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C3" w:rsidRPr="009705C3" w:rsidRDefault="009705C3" w:rsidP="00D27A60">
      <w:pPr>
        <w:pStyle w:val="OZNPROJEKTUwskazaniedatylubwersjiprojektu"/>
        <w:keepNext/>
      </w:pPr>
      <w:bookmarkStart w:id="0" w:name="_GoBack"/>
      <w:bookmarkEnd w:id="0"/>
      <w:r>
        <w:t>Projekt</w:t>
      </w:r>
    </w:p>
    <w:p w:rsidR="009705C3" w:rsidRPr="009705C3" w:rsidRDefault="009705C3" w:rsidP="009705C3">
      <w:pPr>
        <w:pStyle w:val="OZNRODZAKTUtznustawalubrozporzdzenieiorganwydajcy"/>
      </w:pPr>
      <w:r w:rsidRPr="009705C3">
        <w:t>Ustawa</w:t>
      </w:r>
    </w:p>
    <w:p w:rsidR="009705C3" w:rsidRPr="009705C3" w:rsidRDefault="009705C3" w:rsidP="009705C3">
      <w:pPr>
        <w:pStyle w:val="DATAAKTUdatauchwalenialubwydaniaaktu"/>
      </w:pPr>
      <w:r>
        <w:t>z dnia</w:t>
      </w:r>
    </w:p>
    <w:p w:rsidR="009705C3" w:rsidRPr="00A5719A" w:rsidRDefault="009705C3" w:rsidP="00D27A60">
      <w:pPr>
        <w:pStyle w:val="TYTUAKTUprzedmiotregulacjiustawylubrozporzdzenia"/>
        <w:rPr>
          <w:rStyle w:val="IGindeksgrny"/>
        </w:rPr>
      </w:pPr>
      <w:r w:rsidRPr="009705C3">
        <w:t>o zmianie ustawy – Prawo o ruchu drogowym oraz niektórych innych ustaw</w:t>
      </w:r>
      <w:r w:rsidRPr="00CB3B21">
        <w:rPr>
          <w:rStyle w:val="Ppogrubienie"/>
          <w:vertAlign w:val="superscript"/>
        </w:rPr>
        <w:footnoteReference w:id="1"/>
      </w:r>
      <w:r w:rsidRPr="00CB3B21">
        <w:rPr>
          <w:rStyle w:val="Ppogrubienie"/>
          <w:vertAlign w:val="superscript"/>
        </w:rPr>
        <w:t xml:space="preserve">), </w:t>
      </w:r>
      <w:r w:rsidRPr="00CB3B21">
        <w:rPr>
          <w:rStyle w:val="Ppogrubienie"/>
          <w:vertAlign w:val="superscript"/>
        </w:rPr>
        <w:footnoteReference w:id="2"/>
      </w:r>
      <w:r w:rsidRPr="00CB3B21">
        <w:rPr>
          <w:rStyle w:val="Ppogrubienie"/>
          <w:vertAlign w:val="superscript"/>
        </w:rPr>
        <w:t>)</w:t>
      </w:r>
    </w:p>
    <w:p w:rsidR="009705C3" w:rsidRPr="009705C3"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1.</w:t>
      </w:r>
      <w:r>
        <w:t xml:space="preserve"> </w:t>
      </w:r>
      <w:r w:rsidRPr="009705C3">
        <w:t xml:space="preserve">W ustawie z dnia 20 czerwca 1997 r. – Prawo </w:t>
      </w:r>
      <w:r w:rsidR="0044524A">
        <w:t>o ruchu drogowym (Dz. U. z 201</w:t>
      </w:r>
      <w:r w:rsidR="00631255">
        <w:t>8</w:t>
      </w:r>
      <w:r w:rsidR="0044524A">
        <w:t> </w:t>
      </w:r>
      <w:r w:rsidRPr="009705C3">
        <w:t>r. poz. 1</w:t>
      </w:r>
      <w:r w:rsidR="00631255">
        <w:t>990</w:t>
      </w:r>
      <w:r w:rsidRPr="009705C3">
        <w:t>) wprowadza się następujące zmiany:</w:t>
      </w:r>
    </w:p>
    <w:p w:rsidR="009705C3" w:rsidRPr="009705C3" w:rsidRDefault="009705C3" w:rsidP="0044524A">
      <w:pPr>
        <w:pStyle w:val="PKTpunkt"/>
      </w:pPr>
      <w:r w:rsidRPr="009705C3">
        <w:t>1)</w:t>
      </w:r>
      <w:r w:rsidRPr="009705C3">
        <w:tab/>
      </w:r>
      <w:r w:rsidRPr="0044524A">
        <w:t>odnośnik</w:t>
      </w:r>
      <w:r w:rsidRPr="009705C3">
        <w:t xml:space="preserve"> nr 1 otrzymuje brzmienie:</w:t>
      </w:r>
    </w:p>
    <w:p w:rsidR="009705C3" w:rsidRPr="009705C3" w:rsidRDefault="009705C3" w:rsidP="0044524A">
      <w:pPr>
        <w:pStyle w:val="ZODNONIKAzmtekstuodnonikaartykuempunktem"/>
      </w:pPr>
      <w:r>
        <w:t>„</w:t>
      </w:r>
      <w:r w:rsidRPr="009705C3">
        <w:t>Niniejsza ustawa wdraża:</w:t>
      </w:r>
    </w:p>
    <w:p w:rsidR="009705C3" w:rsidRPr="009705C3" w:rsidRDefault="0044524A" w:rsidP="009705C3">
      <w:pPr>
        <w:pStyle w:val="ZPKTwODNONIKUzmpktwzmienianymodnonikuartykuempunktem"/>
      </w:pPr>
      <w:r>
        <w:t>1)</w:t>
      </w:r>
      <w:r w:rsidR="009705C3" w:rsidRPr="009705C3">
        <w:tab/>
        <w:t xml:space="preserve">dyrektywę Rady 91/671/EWG z dnia 16 grudnia 1991 r. odnoszącą się do obowiązkowego stosowania pasów bezpieczeństwa i urządzeń przytrzymujących dla dzieci w pojazdach (Dz. Urz. </w:t>
      </w:r>
      <w:r w:rsidR="009705C3">
        <w:t>WE L 373 z 31.12.1991</w:t>
      </w:r>
      <w:r>
        <w:t>, str. </w:t>
      </w:r>
      <w:r w:rsidR="009705C3">
        <w:t>26 –</w:t>
      </w:r>
      <w:r w:rsidR="009705C3" w:rsidRPr="009705C3">
        <w:t xml:space="preserve"> Dz. Urz. UE Polskie wydanie specjalne, roz</w:t>
      </w:r>
      <w:r>
        <w:t>dz. 7, t. 1, str. 353, Dz. Urz. </w:t>
      </w:r>
      <w:r w:rsidR="009705C3" w:rsidRPr="009705C3">
        <w:t>UE L 115 z 09.05.2003, str. 63</w:t>
      </w:r>
      <w:r w:rsidR="009705C3">
        <w:t xml:space="preserve"> –</w:t>
      </w:r>
      <w:r w:rsidR="009705C3" w:rsidRPr="009705C3">
        <w:t xml:space="preserve"> Dz. Urz. UE Polskie wydanie specjalne, rozdz. 7, t. 7,</w:t>
      </w:r>
      <w:r w:rsidR="009705C3">
        <w:t xml:space="preserve"> </w:t>
      </w:r>
      <w:r w:rsidR="009705C3" w:rsidRPr="009705C3">
        <w:t>str. 277 oraz Dz. Urz. UE L 59 z 28.02.2014, str. 32);</w:t>
      </w:r>
    </w:p>
    <w:p w:rsidR="009705C3" w:rsidRPr="009705C3" w:rsidRDefault="0044524A" w:rsidP="009705C3">
      <w:pPr>
        <w:pStyle w:val="ZPKTwODNONIKUzmpktwzmienianymodnonikuartykuempunktem"/>
      </w:pPr>
      <w:r>
        <w:t>2)</w:t>
      </w:r>
      <w:r w:rsidR="009705C3" w:rsidRPr="009705C3">
        <w:tab/>
        <w:t>dyrektywę Rady 92/6/EWG z dnia 10 lutego</w:t>
      </w:r>
      <w:r>
        <w:t xml:space="preserve"> 1992 r. w sprawie montowania i </w:t>
      </w:r>
      <w:r w:rsidR="009705C3" w:rsidRPr="009705C3">
        <w:t>zastosowania urządzeń ograniczenia prędkości w niektórych kategoriach pojazdów silnikowych we Wspólnocie (Dz. Urz.</w:t>
      </w:r>
      <w:r w:rsidR="009705C3">
        <w:t xml:space="preserve"> WE L 57 z 02.03.1992, str. 27 –</w:t>
      </w:r>
      <w:r w:rsidR="009705C3" w:rsidRPr="009705C3">
        <w:t xml:space="preserve"> Dz. Urz. UE Polskie wydanie specjalne, rozdz. 7, t. 1, str. </w:t>
      </w:r>
      <w:r>
        <w:t>359 oraz Dz. Urz. </w:t>
      </w:r>
      <w:r w:rsidR="009705C3" w:rsidRPr="009705C3">
        <w:t>WE L 327 z 0</w:t>
      </w:r>
      <w:r w:rsidR="009705C3">
        <w:t>4.12.2002, str. 8 –</w:t>
      </w:r>
      <w:r w:rsidR="009705C3" w:rsidRPr="009705C3">
        <w:t xml:space="preserve"> Dz. Urz. UE Polskie wydanie specjalne, rozdz. 7, t. 7, str. 179);</w:t>
      </w:r>
    </w:p>
    <w:p w:rsidR="009705C3" w:rsidRPr="009705C3" w:rsidRDefault="0044524A" w:rsidP="009705C3">
      <w:pPr>
        <w:pStyle w:val="ZPKTwODNONIKUzmpktwzmienianymodnonikuartykuempunktem"/>
      </w:pPr>
      <w:r>
        <w:lastRenderedPageBreak/>
        <w:t>3)</w:t>
      </w:r>
      <w:r w:rsidR="009705C3" w:rsidRPr="009705C3">
        <w:tab/>
        <w:t xml:space="preserve">dyrektywę Rady 96/53/WE z dnia 25 lipca 1996 r. ustanawiającą dla niektórych pojazdów drogowych poruszających się na terytorium Wspólnoty maksymalne dopuszczalne wymiary w ruchu krajowym i międzynarodowym oraz maksymalne dopuszczalne obciążenia w ruchu międzynarodowym (Dz. Urz. </w:t>
      </w:r>
      <w:r w:rsidR="009705C3">
        <w:t>WE L 235 z 17.09.1996, str. 59 –</w:t>
      </w:r>
      <w:r w:rsidR="009705C3" w:rsidRPr="009705C3">
        <w:t xml:space="preserve"> Dz. Urz. UE Polskie wydanie specjalne, rozdz. 7, t. 2, str. 478, Dz. Urz. WE L 67 z 0</w:t>
      </w:r>
      <w:r w:rsidR="009705C3">
        <w:t>9.03.2002, str. 47 –</w:t>
      </w:r>
      <w:r w:rsidR="009705C3" w:rsidRPr="009705C3">
        <w:t xml:space="preserve"> Dz. Urz. UE Polskie wydanie specjalne, rozdz. 7, t. 6, str. 85 oraz </w:t>
      </w:r>
      <w:r>
        <w:t>Dz. Urz. UE L 115 z </w:t>
      </w:r>
      <w:r w:rsidR="009705C3">
        <w:t>06.05.2015, str. 1</w:t>
      </w:r>
      <w:r w:rsidR="009705C3" w:rsidRPr="009705C3">
        <w:t>);</w:t>
      </w:r>
    </w:p>
    <w:p w:rsidR="009705C3" w:rsidRPr="009705C3" w:rsidRDefault="009705C3" w:rsidP="009705C3">
      <w:pPr>
        <w:pStyle w:val="ZPKTwODNONIKUzmpktwzmienianymodnonikuartykuempunktem"/>
      </w:pPr>
      <w:r w:rsidRPr="009705C3">
        <w:t>4)</w:t>
      </w:r>
      <w:r w:rsidRPr="009705C3">
        <w:tab/>
        <w:t>dyrektywę Rady 1999/37/WE z dnia 29 kwietnia 1999 r. w sprawie dokumentów rejestracyjnych pojazdów (Dz. Urz. WE L 138 z 0</w:t>
      </w:r>
      <w:r w:rsidR="0044524A">
        <w:t>1.06.1999, str. </w:t>
      </w:r>
      <w:r>
        <w:t>57 –</w:t>
      </w:r>
      <w:r w:rsidRPr="009705C3">
        <w:t xml:space="preserve"> Dz. Urz. UE Polskie wydanie specjalne, roz</w:t>
      </w:r>
      <w:r w:rsidR="00D27A60">
        <w:t>dz. 7, t. 4, str. 351, Dz. </w:t>
      </w:r>
      <w:r w:rsidR="0044524A">
        <w:t>Urz. </w:t>
      </w:r>
      <w:r w:rsidRPr="009705C3">
        <w:t>UE L 236 z 23.09.2003, str. 33, Dz. Urz.</w:t>
      </w:r>
      <w:r>
        <w:t xml:space="preserve"> UE L 10 z 16.01.2004, str. 29 –</w:t>
      </w:r>
      <w:r w:rsidRPr="009705C3">
        <w:t xml:space="preserve"> Dz. Urz. UE Polskie wydanie specjalne, rozdz. 7, t. 7, str. 710, Dz. Urz. UE L 363 z 20.12.2006, str. 344, Dz. Urz. UE L 158 </w:t>
      </w:r>
      <w:r w:rsidR="0044524A">
        <w:t>z 10.06.2013, str. 356 oraz Dz. </w:t>
      </w:r>
      <w:r w:rsidRPr="009705C3">
        <w:t>Urz. UE L 127 z 29.04.2014, str. 129);</w:t>
      </w:r>
    </w:p>
    <w:p w:rsidR="009705C3" w:rsidRPr="009705C3" w:rsidRDefault="0044524A" w:rsidP="009705C3">
      <w:pPr>
        <w:pStyle w:val="ZPKTwODNONIKUzmpktwzmienianymodnonikuartykuempunktem"/>
      </w:pPr>
      <w:r>
        <w:t>5)</w:t>
      </w:r>
      <w:r w:rsidR="009705C3" w:rsidRPr="009705C3">
        <w:tab/>
        <w:t>dyrektywę 2007/46/WE Parlamentu Europejskiego i Rady z dnia 5 września 2007 r. ustanawiającą ramy dla homologacji pojazdów silnikowych i ich przyczep oraz układów, części i oddzielnych zespołów technicznych przeznaczonych do tych pojazdów (</w:t>
      </w:r>
      <w:r w:rsidR="009705C3">
        <w:t>„</w:t>
      </w:r>
      <w:r w:rsidR="009705C3" w:rsidRPr="009705C3">
        <w:t>dyrektywa ramowa</w:t>
      </w:r>
      <w:r w:rsidR="009705C3">
        <w:t>”</w:t>
      </w:r>
      <w:r>
        <w:t>) (Dz. Urz. UE L 263 z </w:t>
      </w:r>
      <w:r w:rsidR="009705C3" w:rsidRPr="009705C3">
        <w:t>09.10.2007, str. 1, Dz. Urz. UE L 292 z 31.10.2</w:t>
      </w:r>
      <w:r>
        <w:t>008, str. 1, Dz. Urz. UE L 35 z </w:t>
      </w:r>
      <w:r w:rsidR="009705C3" w:rsidRPr="009705C3">
        <w:t>04.02.2009, str. 1 i 32, Dz. Urz. UE L 118 z 1</w:t>
      </w:r>
      <w:r>
        <w:t>3.05.2009, str. 13, Dz. Urz. UE </w:t>
      </w:r>
      <w:r w:rsidR="009705C3" w:rsidRPr="009705C3">
        <w:t xml:space="preserve">L 188 z 18.07.2009, str. 1, Dz. Urz. UE L 200 z </w:t>
      </w:r>
      <w:r>
        <w:t xml:space="preserve">31.07.2009, str. 1, Dz. Urz. UE </w:t>
      </w:r>
      <w:r w:rsidR="009705C3" w:rsidRPr="009705C3">
        <w:t>L 320 z 05.12.2009, str. 36 i Dz. U</w:t>
      </w:r>
      <w:r>
        <w:t>rz. UE L 339 z 22.12.2009, str. </w:t>
      </w:r>
      <w:r w:rsidR="009705C3" w:rsidRPr="009705C3">
        <w:t>60, Dz. Urz. UE L 72 z 20.03.2010</w:t>
      </w:r>
      <w:r>
        <w:t>, str. 17 i Dz. Urz. UE L 110 z </w:t>
      </w:r>
      <w:r w:rsidR="009705C3" w:rsidRPr="009705C3">
        <w:t>01.05.2010, str. 1, Dz. Urz. UE L 53 z 26.02.20</w:t>
      </w:r>
      <w:r>
        <w:t>11, str. 4, Dz. Urz. UE L 167 z </w:t>
      </w:r>
      <w:r w:rsidR="009705C3" w:rsidRPr="009705C3">
        <w:t>25.06.2011, str. 1 i Dz. Urz. UE L 185 z 15.07.</w:t>
      </w:r>
      <w:r>
        <w:t>2011, str. 30 i 76, Dz. Urz. UE </w:t>
      </w:r>
      <w:r w:rsidR="009705C3" w:rsidRPr="009705C3">
        <w:t>L 28 z 31.01.2012, str. 24, Dz. Urz. UE L 126 z 15.05.2012, str. 15 i Dz. Urz. UE L 353 z 21.12.2012, str. 1 i 31, Dz. Urz. UE L 47 z 20.02.2013, str. 51, Dz. Urz. UE L 55 z 27.02.2013, str. 9, Dz. Urz. UE L 65 z 08.03.2013, str. 1 i Dz. Urz. UE L 158 z 10.06.201</w:t>
      </w:r>
      <w:r>
        <w:t>3, str. 172, Dz. Urz. UE L 43 z </w:t>
      </w:r>
      <w:r w:rsidR="009705C3" w:rsidRPr="009705C3">
        <w:t>13.02.2014, str. 12, Dz. Urz. UE L 47 z 18.02.2014, str. 1, D</w:t>
      </w:r>
      <w:r>
        <w:t>z. Urz. UE L 69 z </w:t>
      </w:r>
      <w:r w:rsidR="009705C3" w:rsidRPr="009705C3">
        <w:t>08.03.2014, str. 3, Dz. Urz. UE L 158 z 27.05</w:t>
      </w:r>
      <w:r>
        <w:t>.2014, str. 131 i Dz. Urz. UE L </w:t>
      </w:r>
      <w:r w:rsidR="009705C3" w:rsidRPr="009705C3">
        <w:t xml:space="preserve">315 z 01.11.2014, str. 3, Dz. Urz. UE L 9 z 15.01.2015, str. 1, </w:t>
      </w:r>
      <w:r w:rsidR="009705C3" w:rsidRPr="009705C3">
        <w:lastRenderedPageBreak/>
        <w:t>Dz. Urz. UE L 28 z 04.02.2015, str. 3,</w:t>
      </w:r>
      <w:r w:rsidR="009705C3">
        <w:t xml:space="preserve"> </w:t>
      </w:r>
      <w:r w:rsidR="009705C3" w:rsidRPr="009705C3">
        <w:t>Dz. Urz. U</w:t>
      </w:r>
      <w:r>
        <w:t>E L 123 z 19.05.2015, str. 77 i </w:t>
      </w:r>
      <w:r w:rsidR="009705C3" w:rsidRPr="009705C3">
        <w:t>Dz. Urz. UE L 308 z 25.11.2015, str. 11 oraz Dz. Urz. UE L 175 z 07.07.2017, str. 1 i 708, Dz. Urz. UE L 192 z</w:t>
      </w:r>
      <w:r w:rsidR="009705C3">
        <w:t xml:space="preserve"> </w:t>
      </w:r>
      <w:r w:rsidR="009705C3" w:rsidRPr="009705C3">
        <w:t>24.07.2017, str. 1 i Dz. Urz. UE L 349 z</w:t>
      </w:r>
      <w:r>
        <w:t> </w:t>
      </w:r>
      <w:r w:rsidR="009705C3" w:rsidRPr="009705C3">
        <w:t>29.12.2017, str. 1);</w:t>
      </w:r>
    </w:p>
    <w:p w:rsidR="009705C3" w:rsidRPr="009705C3" w:rsidRDefault="0044524A" w:rsidP="009705C3">
      <w:pPr>
        <w:pStyle w:val="ZPKTwODNONIKUzmpktwzmienianymodnonikuartykuempunktem"/>
      </w:pPr>
      <w:r>
        <w:t>6)</w:t>
      </w:r>
      <w:r>
        <w:tab/>
      </w:r>
      <w:r w:rsidR="009705C3" w:rsidRPr="009705C3">
        <w:t>dyrektywę Parlamentu Europejskiego i Rady 2014/45/UE z dnia 3 kwietnia 2014 r. w sprawie okresowych badań zdatności do ruchu drogowego pojazdów silnikowych i ich przyczep</w:t>
      </w:r>
      <w:r w:rsidR="009705C3">
        <w:t xml:space="preserve"> </w:t>
      </w:r>
      <w:r w:rsidR="009705C3" w:rsidRPr="009705C3">
        <w:t>oraz uchylającą</w:t>
      </w:r>
      <w:r>
        <w:t xml:space="preserve"> dyrektywę 2009/40/WE (Dz. Urz. </w:t>
      </w:r>
      <w:r w:rsidR="009705C3" w:rsidRPr="009705C3">
        <w:t>UE L 127 z 29.04.2014, str. 51);</w:t>
      </w:r>
    </w:p>
    <w:p w:rsidR="009705C3" w:rsidRPr="009705C3" w:rsidRDefault="0044524A" w:rsidP="009705C3">
      <w:pPr>
        <w:pStyle w:val="ZPKTwODNONIKUzmpktwzmienianymodnonikuartykuempunktem"/>
      </w:pPr>
      <w:r>
        <w:t>7)</w:t>
      </w:r>
      <w:r>
        <w:tab/>
      </w:r>
      <w:r w:rsidR="009705C3" w:rsidRPr="009705C3">
        <w:t>dyrektywę Parlamentu Europejskiego i Rady 2015/413/UE z dnia 11 marca 2015 r. w sprawie ułatwień w zakresie transgranicznej wymiany informacji dotyczących przestępstw lub wykroczeń przeciwko bezpieczeństwu ruchu drogowego (Dz. Urz. UE L 68 z 13.03.2015, str. 9).</w:t>
      </w:r>
      <w:r w:rsidR="009705C3">
        <w:t>”</w:t>
      </w:r>
      <w:r w:rsidR="009705C3" w:rsidRPr="009705C3">
        <w:t>;</w:t>
      </w:r>
    </w:p>
    <w:p w:rsidR="009705C3" w:rsidRPr="009705C3" w:rsidRDefault="0044524A" w:rsidP="00D27A60">
      <w:pPr>
        <w:pStyle w:val="PKTpunkt"/>
        <w:keepNext/>
      </w:pPr>
      <w:r>
        <w:t>2)</w:t>
      </w:r>
      <w:r>
        <w:tab/>
      </w:r>
      <w:r w:rsidR="009705C3" w:rsidRPr="009705C3">
        <w:t>w art. 2:</w:t>
      </w:r>
    </w:p>
    <w:p w:rsidR="009705C3" w:rsidRDefault="009705C3" w:rsidP="00D27A60">
      <w:pPr>
        <w:pStyle w:val="LITlitera"/>
        <w:keepNext/>
      </w:pPr>
      <w:r>
        <w:t>a)</w:t>
      </w:r>
      <w:r w:rsidR="0044524A">
        <w:tab/>
      </w:r>
      <w:r>
        <w:t>pkt 39 otrzymuje brzmienie:</w:t>
      </w:r>
    </w:p>
    <w:p w:rsidR="009705C3" w:rsidRDefault="009705C3" w:rsidP="00D27A60">
      <w:pPr>
        <w:pStyle w:val="ZLITPKTzmpktliter"/>
        <w:keepNext/>
      </w:pPr>
      <w:r>
        <w:t>„</w:t>
      </w:r>
      <w:r w:rsidRPr="009705C3">
        <w:t>39)</w:t>
      </w:r>
      <w:r w:rsidR="0044524A">
        <w:tab/>
      </w:r>
      <w:r w:rsidRPr="009705C3">
        <w:t xml:space="preserve">pojazd zabytkowy – </w:t>
      </w:r>
      <w:r>
        <w:t>pojazd, który spełnia łącznie następujące warunki:</w:t>
      </w:r>
    </w:p>
    <w:p w:rsidR="009705C3" w:rsidRPr="009705C3" w:rsidRDefault="009705C3" w:rsidP="0044524A">
      <w:pPr>
        <w:pStyle w:val="ZLITLITwPKTzmlitwpktliter"/>
      </w:pPr>
      <w:r w:rsidRPr="009705C3">
        <w:t>a)</w:t>
      </w:r>
      <w:r w:rsidRPr="009705C3">
        <w:tab/>
        <w:t>jest wpisany, na podstawie odrębnych przepisów, do inwentarza muzealiów albo do rejestru zabytków lub znajduje się w wojewódzkiej ewidencji zabytków,</w:t>
      </w:r>
    </w:p>
    <w:p w:rsidR="009705C3" w:rsidRPr="009705C3" w:rsidRDefault="009705C3" w:rsidP="0044524A">
      <w:pPr>
        <w:pStyle w:val="ZLITLITwPKTzmlitwpktliter"/>
      </w:pPr>
      <w:r w:rsidRPr="009705C3">
        <w:t>b)</w:t>
      </w:r>
      <w:r w:rsidRPr="009705C3">
        <w:tab/>
        <w:t>ma co najmniej 30 lat,</w:t>
      </w:r>
    </w:p>
    <w:p w:rsidR="009705C3" w:rsidRPr="009705C3" w:rsidRDefault="009705C3" w:rsidP="0044524A">
      <w:pPr>
        <w:pStyle w:val="ZLITLITwPKTzmlitwpktliter"/>
      </w:pPr>
      <w:r w:rsidRPr="009705C3">
        <w:t>c)</w:t>
      </w:r>
      <w:r w:rsidRPr="009705C3">
        <w:tab/>
        <w:t>jego typ nie jest już produkowany,</w:t>
      </w:r>
    </w:p>
    <w:p w:rsidR="009705C3" w:rsidRPr="009705C3" w:rsidRDefault="009705C3" w:rsidP="0044524A">
      <w:pPr>
        <w:pStyle w:val="ZLITLITwPKTzmlitwpktliter"/>
      </w:pPr>
      <w:r w:rsidRPr="009705C3">
        <w:t>d)</w:t>
      </w:r>
      <w:r w:rsidRPr="009705C3">
        <w:tab/>
        <w:t>nie dokonano w nim zasadniczych zmian konstrukcyjnych;</w:t>
      </w:r>
      <w:r>
        <w:t>”</w:t>
      </w:r>
      <w:r w:rsidRPr="009705C3">
        <w:t>,</w:t>
      </w:r>
    </w:p>
    <w:p w:rsidR="009705C3" w:rsidRPr="00355E04" w:rsidRDefault="009705C3" w:rsidP="00D27A60">
      <w:pPr>
        <w:pStyle w:val="LITlitera"/>
        <w:keepNext/>
      </w:pPr>
      <w:r>
        <w:t>b</w:t>
      </w:r>
      <w:r w:rsidRPr="00355E04">
        <w:t>)</w:t>
      </w:r>
      <w:r w:rsidR="0044524A">
        <w:tab/>
      </w:r>
      <w:r w:rsidRPr="00355E04">
        <w:t>pkt 41 otrzymuje brzmienie:</w:t>
      </w:r>
    </w:p>
    <w:p w:rsidR="009705C3" w:rsidRPr="009705C3" w:rsidRDefault="009705C3" w:rsidP="009705C3">
      <w:pPr>
        <w:pStyle w:val="ZLITPKTzmpktliter"/>
      </w:pPr>
      <w:r>
        <w:t>„</w:t>
      </w:r>
      <w:r w:rsidR="0044524A">
        <w:t>41)</w:t>
      </w:r>
      <w:r w:rsidR="0044524A">
        <w:tab/>
      </w:r>
      <w:r w:rsidRPr="009705C3">
        <w:t>autobus – pojazd samochodowy przeznaczony konstrukcyjnie do przewozu więcej niż 9 osób łącznie z kierowcą oraz ich bagażu;</w:t>
      </w:r>
      <w:r>
        <w:t>”</w:t>
      </w:r>
      <w:r w:rsidRPr="009705C3">
        <w:t>,</w:t>
      </w:r>
    </w:p>
    <w:p w:rsidR="009705C3" w:rsidRPr="009705C3" w:rsidRDefault="0044524A" w:rsidP="00D27A60">
      <w:pPr>
        <w:pStyle w:val="LITlitera"/>
        <w:keepNext/>
      </w:pPr>
      <w:r>
        <w:t>c)</w:t>
      </w:r>
      <w:r>
        <w:tab/>
      </w:r>
      <w:r w:rsidR="009705C3" w:rsidRPr="009705C3">
        <w:t>pkt 50 otrzymuje brzmienie:</w:t>
      </w:r>
    </w:p>
    <w:p w:rsidR="009705C3" w:rsidRPr="009705C3" w:rsidRDefault="009705C3" w:rsidP="009705C3">
      <w:pPr>
        <w:pStyle w:val="ZLITPKTzmpktliter"/>
      </w:pPr>
      <w:r>
        <w:t>„</w:t>
      </w:r>
      <w:r w:rsidRPr="009705C3">
        <w:t>50)</w:t>
      </w:r>
      <w:r w:rsidRPr="009705C3">
        <w:tab/>
        <w:t>przyczepa – pojazd na kołach, bez silnika,</w:t>
      </w:r>
      <w:r w:rsidR="0044524A">
        <w:t xml:space="preserve"> przystosowany do łączenia go z </w:t>
      </w:r>
      <w:r w:rsidRPr="009705C3">
        <w:t>innym pojazdem; określenie to obejmuje również przyczepę modułową;</w:t>
      </w:r>
      <w:r>
        <w:t>”</w:t>
      </w:r>
      <w:r w:rsidRPr="009705C3">
        <w:t>,</w:t>
      </w:r>
    </w:p>
    <w:p w:rsidR="009705C3" w:rsidRPr="009705C3" w:rsidRDefault="0044524A" w:rsidP="00D27A60">
      <w:pPr>
        <w:pStyle w:val="LITlitera"/>
        <w:keepNext/>
      </w:pPr>
      <w:r>
        <w:t>d)</w:t>
      </w:r>
      <w:r>
        <w:tab/>
      </w:r>
      <w:r w:rsidR="009705C3" w:rsidRPr="009705C3">
        <w:t>po pkt 50 dodaje się pkt 50a i 50b w brzmieniu:</w:t>
      </w:r>
    </w:p>
    <w:p w:rsidR="009705C3" w:rsidRPr="009705C3" w:rsidRDefault="009705C3" w:rsidP="00B30B52">
      <w:pPr>
        <w:pStyle w:val="ZLITPKTzmpktliter"/>
        <w:ind w:hanging="504"/>
      </w:pPr>
      <w:r>
        <w:t>„</w:t>
      </w:r>
      <w:r w:rsidR="0044524A">
        <w:t>50a)</w:t>
      </w:r>
      <w:r w:rsidR="00075D6C">
        <w:tab/>
      </w:r>
      <w:r w:rsidRPr="009705C3">
        <w:t>moduł przyczepy – pojazd posiadający co najmniej 2 osie niezależne w jednej linii, umożliwiający połączenie z kompatybilnymi modułami przyczepy;</w:t>
      </w:r>
    </w:p>
    <w:p w:rsidR="009705C3" w:rsidRPr="009705C3" w:rsidRDefault="0044524A" w:rsidP="00B30B52">
      <w:pPr>
        <w:pStyle w:val="ZLITPKTzmpktliter"/>
        <w:ind w:hanging="504"/>
      </w:pPr>
      <w:r>
        <w:t>50b)</w:t>
      </w:r>
      <w:r>
        <w:tab/>
      </w:r>
      <w:r w:rsidR="00631255">
        <w:t>przyczepa modułowa – przyczepę</w:t>
      </w:r>
      <w:r w:rsidR="002B0BF9">
        <w:t xml:space="preserve"> składającą</w:t>
      </w:r>
      <w:r w:rsidR="009705C3" w:rsidRPr="009705C3">
        <w:t xml:space="preserve"> się z jednego modułu przyczepy lub kilku</w:t>
      </w:r>
      <w:r w:rsidR="002B0BF9">
        <w:t xml:space="preserve"> modułów przyczepy, przeznaczoną</w:t>
      </w:r>
      <w:r w:rsidR="009705C3" w:rsidRPr="009705C3">
        <w:t xml:space="preserve"> konstrukcyjnie do przewozu ładunków niepodzielnych;</w:t>
      </w:r>
      <w:r w:rsidR="009705C3">
        <w:t>”</w:t>
      </w:r>
      <w:r w:rsidR="009705C3" w:rsidRPr="009705C3">
        <w:t>,</w:t>
      </w:r>
    </w:p>
    <w:p w:rsidR="009705C3" w:rsidRPr="009705C3" w:rsidRDefault="009705C3" w:rsidP="00D27A60">
      <w:pPr>
        <w:pStyle w:val="LITlitera"/>
        <w:keepNext/>
      </w:pPr>
      <w:r w:rsidRPr="009705C3">
        <w:lastRenderedPageBreak/>
        <w:t>e)</w:t>
      </w:r>
      <w:r w:rsidR="0044524A">
        <w:tab/>
      </w:r>
      <w:r w:rsidRPr="009705C3">
        <w:t>pkt 52 otrzymuje brzmienie:</w:t>
      </w:r>
    </w:p>
    <w:p w:rsidR="009705C3" w:rsidRPr="009705C3" w:rsidRDefault="009705C3" w:rsidP="009705C3">
      <w:pPr>
        <w:pStyle w:val="ZLITPKTzmpktliter"/>
      </w:pPr>
      <w:r>
        <w:t>„</w:t>
      </w:r>
      <w:r w:rsidR="0044524A">
        <w:t>52)</w:t>
      </w:r>
      <w:r w:rsidR="0044524A">
        <w:tab/>
      </w:r>
      <w:r w:rsidRPr="009705C3">
        <w:t>naczepa – przyczepę, której część spoczywa na innym pojeździe i obciąża ten pojazd;</w:t>
      </w:r>
      <w:r>
        <w:t>”</w:t>
      </w:r>
      <w:r w:rsidRPr="009705C3">
        <w:t>,</w:t>
      </w:r>
    </w:p>
    <w:p w:rsidR="009705C3" w:rsidRPr="009705C3" w:rsidRDefault="0044524A" w:rsidP="00D27A60">
      <w:pPr>
        <w:pStyle w:val="LITlitera"/>
        <w:keepNext/>
      </w:pPr>
      <w:r>
        <w:t>f)</w:t>
      </w:r>
      <w:r>
        <w:tab/>
      </w:r>
      <w:r w:rsidR="009705C3" w:rsidRPr="009705C3">
        <w:t>po pkt 60 dodaje się pkt 60a w brzmieniu:</w:t>
      </w:r>
    </w:p>
    <w:p w:rsidR="009705C3" w:rsidRPr="009705C3" w:rsidRDefault="009705C3" w:rsidP="009705C3">
      <w:pPr>
        <w:pStyle w:val="ZLITPKTzmpktliter"/>
      </w:pPr>
      <w:r>
        <w:t>„</w:t>
      </w:r>
      <w:r w:rsidR="0044524A">
        <w:t>60a)</w:t>
      </w:r>
      <w:r w:rsidR="0044524A">
        <w:tab/>
      </w:r>
      <w:r w:rsidRPr="009705C3">
        <w:t>rodzaj pojazdu, podrodzaj pojazdu, przeznaczenie – klasyfikację pojazdu określoną w przepisach wydanych na podstawie art. 76 ust. 1 pkt 3;</w:t>
      </w:r>
      <w:r>
        <w:t>”</w:t>
      </w:r>
      <w:r w:rsidRPr="009705C3">
        <w:t>,</w:t>
      </w:r>
    </w:p>
    <w:p w:rsidR="009705C3" w:rsidRPr="009705C3" w:rsidRDefault="009705C3" w:rsidP="00D27A60">
      <w:pPr>
        <w:pStyle w:val="LITlitera"/>
        <w:keepNext/>
      </w:pPr>
      <w:r w:rsidRPr="009705C3">
        <w:t>g)</w:t>
      </w:r>
      <w:r w:rsidR="0044524A">
        <w:tab/>
      </w:r>
      <w:r w:rsidRPr="009705C3">
        <w:t>pkt 82 otrzymuje brzmienie:</w:t>
      </w:r>
    </w:p>
    <w:p w:rsidR="009705C3" w:rsidRPr="009705C3" w:rsidRDefault="009705C3" w:rsidP="009705C3">
      <w:pPr>
        <w:pStyle w:val="ZLITPKTzmpktliter"/>
      </w:pPr>
      <w:r>
        <w:t>„</w:t>
      </w:r>
      <w:r w:rsidRPr="009705C3">
        <w:t>82)</w:t>
      </w:r>
      <w:r w:rsidRPr="009705C3">
        <w:tab/>
        <w:t>tramwaj – pojazd szynowy przystosowany do uczestniczenia w ruchu drogowym;</w:t>
      </w:r>
      <w:r>
        <w:t>”</w:t>
      </w:r>
      <w:r w:rsidRPr="009705C3">
        <w:t>,</w:t>
      </w:r>
    </w:p>
    <w:p w:rsidR="009705C3" w:rsidRPr="009705C3" w:rsidRDefault="0044524A" w:rsidP="00D27A60">
      <w:pPr>
        <w:pStyle w:val="LITlitera"/>
        <w:keepNext/>
      </w:pPr>
      <w:r>
        <w:t>h)</w:t>
      </w:r>
      <w:r>
        <w:tab/>
      </w:r>
      <w:r w:rsidR="009705C3" w:rsidRPr="009705C3">
        <w:t>w pkt 86 kropkę zastępuje się średnikiem i dodaje się pkt 87 i 88 w brzmieniu:</w:t>
      </w:r>
    </w:p>
    <w:p w:rsidR="009705C3" w:rsidRPr="009705C3" w:rsidRDefault="009705C3" w:rsidP="009705C3">
      <w:pPr>
        <w:pStyle w:val="ZLITPKTzmpktliter"/>
      </w:pPr>
      <w:r>
        <w:t>„87)</w:t>
      </w:r>
      <w:r w:rsidR="0044524A">
        <w:tab/>
      </w:r>
      <w:r w:rsidRPr="00355E04">
        <w:t xml:space="preserve">badanie techniczne – zespół czynności kontrolnych </w:t>
      </w:r>
      <w:r>
        <w:t>przeprowadzanych</w:t>
      </w:r>
      <w:r w:rsidRPr="00355E04">
        <w:t xml:space="preserve"> na podstawie przepisów prawa,</w:t>
      </w:r>
      <w:r w:rsidRPr="009705C3">
        <w:t xml:space="preserve"> sprawdzających spełnianie przez pojazd odpowiednich warunków lub wymagań technicznych;</w:t>
      </w:r>
    </w:p>
    <w:p w:rsidR="009705C3" w:rsidRPr="001D1AF5" w:rsidRDefault="009705C3" w:rsidP="009705C3">
      <w:pPr>
        <w:pStyle w:val="ZLITPKTzmpktliter"/>
      </w:pPr>
      <w:r w:rsidRPr="009705C3">
        <w:t>88)</w:t>
      </w:r>
      <w:r w:rsidRPr="009705C3">
        <w:tab/>
        <w:t>diagnosta – osobę fizyczną uprawnioną do przeprowadzania badania technicznego na podstawie świadectwa kompetencji diagnosty.</w:t>
      </w:r>
      <w:r>
        <w:t>”</w:t>
      </w:r>
      <w:r w:rsidRPr="009705C3">
        <w:t>;</w:t>
      </w:r>
    </w:p>
    <w:p w:rsidR="009705C3" w:rsidRPr="002E41C7" w:rsidRDefault="009705C3" w:rsidP="00D27A60">
      <w:pPr>
        <w:pStyle w:val="PKTpunkt"/>
        <w:keepNext/>
      </w:pPr>
      <w:r>
        <w:t>3</w:t>
      </w:r>
      <w:r w:rsidR="0044524A">
        <w:t>)</w:t>
      </w:r>
      <w:r w:rsidR="0044524A">
        <w:tab/>
      </w:r>
      <w:r w:rsidRPr="002E41C7">
        <w:t>po art. 39 dodaje się art. 39a w brzmieniu:</w:t>
      </w:r>
    </w:p>
    <w:p w:rsidR="009705C3" w:rsidRPr="00CB2572" w:rsidRDefault="009705C3" w:rsidP="009705C3">
      <w:pPr>
        <w:pStyle w:val="ZARTzmartartykuempunktem"/>
      </w:pPr>
      <w:r>
        <w:t>„</w:t>
      </w:r>
      <w:r w:rsidRPr="002E41C7">
        <w:t>Art. 39a.</w:t>
      </w:r>
      <w:r>
        <w:t xml:space="preserve"> </w:t>
      </w:r>
      <w:r w:rsidRPr="002E41C7">
        <w:t>Kierujący pojazdem kategorii N</w:t>
      </w:r>
      <w:r w:rsidRPr="00A5719A">
        <w:rPr>
          <w:rStyle w:val="IDindeksdolny"/>
        </w:rPr>
        <w:t>2</w:t>
      </w:r>
      <w:r w:rsidRPr="002E41C7">
        <w:t xml:space="preserve"> i N</w:t>
      </w:r>
      <w:r w:rsidRPr="00A5719A">
        <w:rPr>
          <w:rStyle w:val="IDindeksdolny"/>
        </w:rPr>
        <w:t xml:space="preserve">3 </w:t>
      </w:r>
      <w:r w:rsidRPr="002E41C7">
        <w:t>albo zespołem pojazdów złożonym z takiego pojazdu</w:t>
      </w:r>
      <w:r>
        <w:t>,</w:t>
      </w:r>
      <w:r w:rsidRPr="002E41C7">
        <w:t xml:space="preserve"> wyposażonym w </w:t>
      </w:r>
      <w:r>
        <w:t xml:space="preserve">tylnej części pojazdu w </w:t>
      </w:r>
      <w:r w:rsidRPr="002E41C7">
        <w:t xml:space="preserve">urządzenie </w:t>
      </w:r>
      <w:r>
        <w:t xml:space="preserve">posiadające właściwości służące zmniejszeniu oporu aerodynamicznego (urządzenie aerodynamiczne), dla którego warunki określają przepisy wydane na podstawie art. 66 ust. 5, </w:t>
      </w:r>
      <w:r w:rsidRPr="002E41C7">
        <w:t>może używać t</w:t>
      </w:r>
      <w:r>
        <w:t>ego</w:t>
      </w:r>
      <w:r w:rsidRPr="002E41C7">
        <w:t xml:space="preserve"> urządze</w:t>
      </w:r>
      <w:r>
        <w:t>nia</w:t>
      </w:r>
      <w:r w:rsidRPr="002E41C7">
        <w:t xml:space="preserve"> wyłącznie podczas ruchu na autostradzie, drodze ekspresowej lub drodze dwujezdniowej co najmniej o dwóch pasach przeznaczonych dla każdego kierunku ruchu poza obszarem zabudowanym.</w:t>
      </w:r>
      <w:r>
        <w:t>”;</w:t>
      </w:r>
    </w:p>
    <w:p w:rsidR="009705C3" w:rsidRPr="009705C3" w:rsidRDefault="009705C3" w:rsidP="00D27A60">
      <w:pPr>
        <w:pStyle w:val="PKTpunkt"/>
        <w:keepNext/>
      </w:pPr>
      <w:r w:rsidRPr="009705C3">
        <w:t>4)</w:t>
      </w:r>
      <w:r w:rsidRPr="009705C3">
        <w:tab/>
        <w:t>w art. 66:</w:t>
      </w:r>
    </w:p>
    <w:p w:rsidR="009705C3" w:rsidRPr="009705C3" w:rsidRDefault="0044524A" w:rsidP="00D27A60">
      <w:pPr>
        <w:pStyle w:val="LITlitera"/>
        <w:keepNext/>
      </w:pPr>
      <w:r>
        <w:t>a)</w:t>
      </w:r>
      <w:r>
        <w:tab/>
      </w:r>
      <w:r w:rsidR="009705C3" w:rsidRPr="009705C3">
        <w:t>ust. 1a otrzymuje brzmienie:</w:t>
      </w:r>
    </w:p>
    <w:p w:rsidR="009705C3" w:rsidRPr="009705C3" w:rsidRDefault="009705C3" w:rsidP="009705C3">
      <w:pPr>
        <w:pStyle w:val="ZLITUSTzmustliter"/>
      </w:pPr>
      <w:r>
        <w:t>„</w:t>
      </w:r>
      <w:r w:rsidRPr="009705C3">
        <w:t>1a.</w:t>
      </w:r>
      <w:r>
        <w:t xml:space="preserve"> </w:t>
      </w:r>
      <w:r w:rsidRPr="009705C3">
        <w:t>Pojazd kategorii M</w:t>
      </w:r>
      <w:r w:rsidRPr="00A5719A">
        <w:rPr>
          <w:rStyle w:val="IDindeksdolny"/>
        </w:rPr>
        <w:t>2</w:t>
      </w:r>
      <w:r w:rsidRPr="009705C3">
        <w:t xml:space="preserve"> oraz M</w:t>
      </w:r>
      <w:r w:rsidRPr="00A5719A">
        <w:rPr>
          <w:rStyle w:val="IDindeksdolny"/>
        </w:rPr>
        <w:t>3</w:t>
      </w:r>
      <w:r w:rsidR="0044524A">
        <w:t xml:space="preserve"> powinien być wyposażony w </w:t>
      </w:r>
      <w:r w:rsidRPr="009705C3">
        <w:t>homologowany ogranicznik prędkości, ograniczający maksymalną prędkość do 100 km/h. Pojazd kategorii</w:t>
      </w:r>
      <w:r>
        <w:t xml:space="preserve"> </w:t>
      </w:r>
      <w:r w:rsidRPr="009705C3">
        <w:t>N</w:t>
      </w:r>
      <w:r w:rsidRPr="00A5719A">
        <w:rPr>
          <w:rStyle w:val="IDindeksdolny"/>
        </w:rPr>
        <w:t>2</w:t>
      </w:r>
      <w:r w:rsidRPr="009705C3">
        <w:t xml:space="preserve"> oraz N</w:t>
      </w:r>
      <w:r w:rsidRPr="00A5719A">
        <w:rPr>
          <w:rStyle w:val="IDindeksdolny"/>
        </w:rPr>
        <w:t>3</w:t>
      </w:r>
      <w:r w:rsidR="0044524A">
        <w:t xml:space="preserve"> powinien być wyposażony w </w:t>
      </w:r>
      <w:r w:rsidRPr="009705C3">
        <w:t>homologowany ogranicznik prędkości, ograniczający maksymalną prędkość do 90 km/h. Ogranicznik prędkości powinien</w:t>
      </w:r>
      <w:r>
        <w:t xml:space="preserve"> </w:t>
      </w:r>
      <w:r w:rsidRPr="009705C3">
        <w:t>być montowany przez producenta lub jednostkę przez niego upoważnioną.</w:t>
      </w:r>
      <w:r>
        <w:t>”</w:t>
      </w:r>
      <w:r w:rsidRPr="009705C3">
        <w:t>,</w:t>
      </w:r>
    </w:p>
    <w:p w:rsidR="009705C3" w:rsidRPr="009705C3" w:rsidRDefault="0044524A" w:rsidP="00D27A60">
      <w:pPr>
        <w:pStyle w:val="LITlitera"/>
        <w:keepNext/>
      </w:pPr>
      <w:r>
        <w:lastRenderedPageBreak/>
        <w:t>b)</w:t>
      </w:r>
      <w:r>
        <w:tab/>
      </w:r>
      <w:r w:rsidR="009705C3" w:rsidRPr="009705C3">
        <w:t>w ust. 1b w pkt 5 kropkę zastępuje się śred</w:t>
      </w:r>
      <w:r>
        <w:t>nikiem i dodaje się pkt 6 i 7 w </w:t>
      </w:r>
      <w:r w:rsidR="009705C3" w:rsidRPr="009705C3">
        <w:t>brzmieniu:</w:t>
      </w:r>
    </w:p>
    <w:p w:rsidR="009705C3" w:rsidRPr="009705C3" w:rsidRDefault="009705C3" w:rsidP="009705C3">
      <w:pPr>
        <w:pStyle w:val="ZLITPKTzmpktliter"/>
      </w:pPr>
      <w:r>
        <w:t>„</w:t>
      </w:r>
      <w:r w:rsidRPr="009705C3">
        <w:t>6)</w:t>
      </w:r>
      <w:r w:rsidRPr="009705C3">
        <w:tab/>
        <w:t>kategorii N</w:t>
      </w:r>
      <w:r w:rsidRPr="00A5719A">
        <w:rPr>
          <w:rStyle w:val="IDindeksdolny"/>
        </w:rPr>
        <w:t>3</w:t>
      </w:r>
      <w:r w:rsidRPr="009705C3">
        <w:t xml:space="preserve"> oraz M</w:t>
      </w:r>
      <w:r w:rsidRPr="00A5719A">
        <w:rPr>
          <w:rStyle w:val="IDindeksdolny"/>
        </w:rPr>
        <w:t>3</w:t>
      </w:r>
      <w:r w:rsidRPr="009705C3">
        <w:t xml:space="preserve"> o maksymalnej masie całkowitej przekraczającej 10 t, zarejestrowanego przed dniem 1 stycznia 1988 r.;</w:t>
      </w:r>
    </w:p>
    <w:p w:rsidR="009705C3" w:rsidRPr="009705C3" w:rsidRDefault="009705C3" w:rsidP="009705C3">
      <w:pPr>
        <w:pStyle w:val="ZLITPKTzmpktliter"/>
      </w:pPr>
      <w:r w:rsidRPr="009705C3">
        <w:t>7)</w:t>
      </w:r>
      <w:r w:rsidRPr="009705C3">
        <w:tab/>
        <w:t>kategorii N</w:t>
      </w:r>
      <w:r w:rsidRPr="00A5719A">
        <w:rPr>
          <w:rStyle w:val="IDindeksdolny"/>
        </w:rPr>
        <w:t>2</w:t>
      </w:r>
      <w:r w:rsidRPr="009705C3">
        <w:t>, M</w:t>
      </w:r>
      <w:r w:rsidRPr="00A5719A">
        <w:rPr>
          <w:rStyle w:val="IDindeksdolny"/>
        </w:rPr>
        <w:t>2</w:t>
      </w:r>
      <w:r w:rsidRPr="009705C3">
        <w:t xml:space="preserve"> oraz M</w:t>
      </w:r>
      <w:r w:rsidRPr="00A5719A">
        <w:rPr>
          <w:rStyle w:val="IDindeksdolny"/>
        </w:rPr>
        <w:t>3</w:t>
      </w:r>
      <w:r w:rsidRPr="009705C3">
        <w:t xml:space="preserve"> o maksymalnej masie całkowitej nieprzekraczającej 10 t, zarejestrowanego przed dniem 1 października 2001 r.</w:t>
      </w:r>
      <w:r>
        <w:t>”</w:t>
      </w:r>
      <w:r w:rsidRPr="009705C3">
        <w:t>,</w:t>
      </w:r>
    </w:p>
    <w:p w:rsidR="009705C3" w:rsidRPr="009705C3" w:rsidRDefault="0044524A" w:rsidP="00D27A60">
      <w:pPr>
        <w:pStyle w:val="LITlitera"/>
        <w:keepNext/>
      </w:pPr>
      <w:r>
        <w:t>c)</w:t>
      </w:r>
      <w:r>
        <w:tab/>
      </w:r>
      <w:r w:rsidR="009705C3" w:rsidRPr="009705C3">
        <w:t>po ust. 2 dodaje się ust. 2a w brzmieniu:</w:t>
      </w:r>
    </w:p>
    <w:p w:rsidR="009705C3" w:rsidRPr="009705C3" w:rsidRDefault="009705C3" w:rsidP="0044524A">
      <w:pPr>
        <w:pStyle w:val="ZLITUSTzmustliter"/>
      </w:pPr>
      <w:r>
        <w:t>„</w:t>
      </w:r>
      <w:r w:rsidRPr="009705C3">
        <w:t>2a. Właściciel lub posiadacz poja</w:t>
      </w:r>
      <w:r w:rsidR="0044524A">
        <w:t>zdu odpowiadają za utrzymanie w </w:t>
      </w:r>
      <w:r w:rsidRPr="009705C3">
        <w:t>należytym stanie oraz sprawność i skuteczność działania urządzeń i wyposażenia pojazdu, o których mowa w ust. 2.</w:t>
      </w:r>
      <w:r>
        <w:t>”</w:t>
      </w:r>
      <w:r w:rsidRPr="009705C3">
        <w:t>;</w:t>
      </w:r>
    </w:p>
    <w:p w:rsidR="009705C3" w:rsidRPr="009705C3" w:rsidRDefault="009705C3" w:rsidP="00D27A60">
      <w:pPr>
        <w:pStyle w:val="PKTpunkt"/>
        <w:keepNext/>
      </w:pPr>
      <w:r w:rsidRPr="009705C3">
        <w:t>5)</w:t>
      </w:r>
      <w:r w:rsidRPr="009705C3">
        <w:tab/>
        <w:t>w art. 66a:</w:t>
      </w:r>
    </w:p>
    <w:p w:rsidR="009705C3" w:rsidRPr="00355E04" w:rsidRDefault="0044524A" w:rsidP="00D27A60">
      <w:pPr>
        <w:pStyle w:val="LITlitera"/>
        <w:keepNext/>
      </w:pPr>
      <w:r>
        <w:t>a)</w:t>
      </w:r>
      <w:r>
        <w:tab/>
      </w:r>
      <w:r w:rsidR="009705C3" w:rsidRPr="00355E04">
        <w:t>w ust. 2 wprowadzenie do wyliczenia otrzymuje brzmienie:</w:t>
      </w:r>
    </w:p>
    <w:p w:rsidR="009705C3" w:rsidRPr="009705C3" w:rsidRDefault="009705C3" w:rsidP="0044524A">
      <w:pPr>
        <w:pStyle w:val="ZLITCZWSPPKTzmczciwsppktliter"/>
      </w:pPr>
      <w:r>
        <w:t>„</w:t>
      </w:r>
      <w:r w:rsidRPr="009705C3">
        <w:t>Dyrektor Transportowego Dozoru Technicznego wydaje, p</w:t>
      </w:r>
      <w:r>
        <w:t>o wniesieniu na wyodrębniony rachunek Transportowego Dozoru Technicznego opłaty</w:t>
      </w:r>
      <w:r w:rsidRPr="009705C3">
        <w:t>, na wniosek właściciela pojazdu,</w:t>
      </w:r>
      <w:r>
        <w:t xml:space="preserve"> </w:t>
      </w:r>
      <w:r w:rsidRPr="009705C3">
        <w:t>decyzję o nadaniu</w:t>
      </w:r>
      <w:r>
        <w:t xml:space="preserve"> </w:t>
      </w:r>
      <w:r w:rsidRPr="009705C3">
        <w:t>numeru</w:t>
      </w:r>
      <w:r w:rsidR="0044524A">
        <w:t xml:space="preserve"> nadwozia, podwozia lub ramy, w </w:t>
      </w:r>
      <w:r w:rsidRPr="009705C3">
        <w:t>przypadku pojazdu:</w:t>
      </w:r>
      <w:r>
        <w:t>”</w:t>
      </w:r>
      <w:r w:rsidRPr="009705C3">
        <w:t>,</w:t>
      </w:r>
    </w:p>
    <w:p w:rsidR="009705C3" w:rsidRPr="00355E04" w:rsidRDefault="009705C3" w:rsidP="00D27A60">
      <w:pPr>
        <w:pStyle w:val="LITlitera"/>
        <w:keepNext/>
      </w:pPr>
      <w:r w:rsidRPr="00355E04">
        <w:t>b</w:t>
      </w:r>
      <w:r>
        <w:t>)</w:t>
      </w:r>
      <w:r w:rsidR="0044524A">
        <w:tab/>
      </w:r>
      <w:r>
        <w:t>po ust. 2 dodaje się ust. 2a–</w:t>
      </w:r>
      <w:r w:rsidRPr="00355E04">
        <w:t>2</w:t>
      </w:r>
      <w:r>
        <w:t>i</w:t>
      </w:r>
      <w:r w:rsidRPr="00355E04">
        <w:t xml:space="preserve"> w brzmieniu:</w:t>
      </w:r>
    </w:p>
    <w:p w:rsidR="009705C3" w:rsidRDefault="009705C3" w:rsidP="00D27A60">
      <w:pPr>
        <w:pStyle w:val="ZLITUSTzmustliter"/>
        <w:keepNext/>
      </w:pPr>
      <w:r>
        <w:t>„2a. Dyrektor Transportowego Dozoru Technicznego wydaje, po wniesieniu na wyodrębniony rachunek Transportowego Dozoru Technicznego opłaty, na wniosek właściciela pojazdu, decyzję o zgodzie na wykonanie i umieszczenie tabliczki znamionowej zastępczej, w przypadku:</w:t>
      </w:r>
    </w:p>
    <w:p w:rsidR="009705C3" w:rsidRPr="009705C3" w:rsidRDefault="009705C3" w:rsidP="009705C3">
      <w:pPr>
        <w:pStyle w:val="ZLITPKTzmpktliter"/>
      </w:pPr>
      <w:r w:rsidRPr="009705C3">
        <w:t>1)</w:t>
      </w:r>
      <w:r w:rsidRPr="009705C3">
        <w:tab/>
        <w:t>braku, utraty lub zniszczenia tabliczki znamionowej;</w:t>
      </w:r>
    </w:p>
    <w:p w:rsidR="009705C3" w:rsidRPr="009705C3" w:rsidRDefault="009705C3" w:rsidP="009705C3">
      <w:pPr>
        <w:pStyle w:val="ZLITPKTzmpktliter"/>
      </w:pPr>
      <w:r w:rsidRPr="009705C3">
        <w:t>2)</w:t>
      </w:r>
      <w:r w:rsidRPr="009705C3">
        <w:tab/>
        <w:t>utraty aktualności treści tabliczki znamionowej.</w:t>
      </w:r>
    </w:p>
    <w:p w:rsidR="009705C3" w:rsidRPr="00355E04" w:rsidRDefault="009705C3" w:rsidP="009705C3">
      <w:pPr>
        <w:pStyle w:val="ZLITUSTzmustliter"/>
      </w:pPr>
      <w:r>
        <w:t xml:space="preserve">2b. </w:t>
      </w:r>
      <w:r w:rsidRPr="00355E04">
        <w:t>Opłat</w:t>
      </w:r>
      <w:r>
        <w:t>y za wydanie decyzji</w:t>
      </w:r>
      <w:r w:rsidRPr="00355E04">
        <w:t>, o któr</w:t>
      </w:r>
      <w:r>
        <w:t>ych</w:t>
      </w:r>
      <w:r w:rsidRPr="00355E04">
        <w:t xml:space="preserve"> mowa w ust. 2</w:t>
      </w:r>
      <w:r>
        <w:t xml:space="preserve"> i 2a</w:t>
      </w:r>
      <w:r w:rsidRPr="00355E04">
        <w:t>, stanowi</w:t>
      </w:r>
      <w:r>
        <w:t>ą</w:t>
      </w:r>
      <w:r w:rsidRPr="00355E04">
        <w:t xml:space="preserve"> przychód Transportowego Dozoru Technicznego.</w:t>
      </w:r>
    </w:p>
    <w:p w:rsidR="009705C3" w:rsidRPr="00355E04" w:rsidRDefault="009705C3" w:rsidP="009705C3">
      <w:pPr>
        <w:pStyle w:val="ZLITUSTzmustliter"/>
      </w:pPr>
      <w:r w:rsidRPr="00355E04">
        <w:t>2</w:t>
      </w:r>
      <w:r>
        <w:t>c</w:t>
      </w:r>
      <w:r w:rsidRPr="00355E04">
        <w:t>. Maksymalna wysokość opłat</w:t>
      </w:r>
      <w:r>
        <w:t xml:space="preserve"> za wydanie decyzji</w:t>
      </w:r>
      <w:r w:rsidRPr="00355E04">
        <w:t>, o któr</w:t>
      </w:r>
      <w:r>
        <w:t>ych</w:t>
      </w:r>
      <w:r w:rsidRPr="00355E04">
        <w:t xml:space="preserve"> mowa w ust. 2</w:t>
      </w:r>
      <w:r>
        <w:t xml:space="preserve"> i 2a</w:t>
      </w:r>
      <w:r w:rsidRPr="00355E04">
        <w:t>, nie może przekroczyć</w:t>
      </w:r>
      <w:r>
        <w:t xml:space="preserve"> 60 </w:t>
      </w:r>
      <w:r w:rsidRPr="00355E04">
        <w:t>zł.</w:t>
      </w:r>
      <w:r>
        <w:t xml:space="preserve"> Opłata obejmuje także koszty umieszczenia numeru nadwozia, podwozia lub ramy oraz koszty wykonania i umieszczenia tabliczki znamionowej zastępczej.</w:t>
      </w:r>
    </w:p>
    <w:p w:rsidR="009705C3" w:rsidRDefault="009705C3" w:rsidP="009705C3">
      <w:pPr>
        <w:pStyle w:val="ZLITUSTzmustliter"/>
      </w:pPr>
      <w:r w:rsidRPr="00355E04">
        <w:t>2</w:t>
      </w:r>
      <w:r>
        <w:t>d.</w:t>
      </w:r>
      <w:r w:rsidRPr="00355E04">
        <w:t xml:space="preserve"> Dyrektor Transportowego Dozoru Technicznego prowadzi</w:t>
      </w:r>
      <w:r>
        <w:t xml:space="preserve"> w systemie teleinformatycznym </w:t>
      </w:r>
      <w:r w:rsidRPr="00355E04">
        <w:t>rejestr nadanych i umieszczonych numerów nadwozia, podwozia lub ramy</w:t>
      </w:r>
      <w:r>
        <w:t xml:space="preserve"> oraz wykonanych i umieszczonych tabliczek znamionowych zastępczych.</w:t>
      </w:r>
    </w:p>
    <w:p w:rsidR="009705C3" w:rsidRDefault="009705C3" w:rsidP="00D27A60">
      <w:pPr>
        <w:pStyle w:val="ZLITUSTzmustliter"/>
        <w:keepNext/>
      </w:pPr>
      <w:r>
        <w:lastRenderedPageBreak/>
        <w:t>2e. W rejestrze, o którym mowa w ust. 2d, gromadzi się następujące dane:</w:t>
      </w:r>
    </w:p>
    <w:p w:rsidR="009705C3" w:rsidRPr="009705C3" w:rsidRDefault="009705C3" w:rsidP="00D27A60">
      <w:pPr>
        <w:pStyle w:val="ZLITPKTzmpktliter"/>
        <w:keepNext/>
      </w:pPr>
      <w:r>
        <w:t>1)</w:t>
      </w:r>
      <w:r>
        <w:tab/>
      </w:r>
      <w:r w:rsidRPr="009705C3">
        <w:t>identyfikujące pojazd:</w:t>
      </w:r>
    </w:p>
    <w:p w:rsidR="009705C3" w:rsidRPr="009705C3" w:rsidRDefault="009705C3" w:rsidP="0044524A">
      <w:pPr>
        <w:pStyle w:val="ZLITLITwPKTzmlitwpktliter"/>
      </w:pPr>
      <w:r>
        <w:t>a)</w:t>
      </w:r>
      <w:r>
        <w:tab/>
      </w:r>
      <w:r w:rsidRPr="009705C3">
        <w:t>nadany numer nadwozia, podwozia lub ramy,</w:t>
      </w:r>
    </w:p>
    <w:p w:rsidR="009705C3" w:rsidRPr="009705C3" w:rsidRDefault="009705C3" w:rsidP="0044524A">
      <w:pPr>
        <w:pStyle w:val="ZLITLITwPKTzmlitwpktliter"/>
      </w:pPr>
      <w:r>
        <w:t>b)</w:t>
      </w:r>
      <w:r>
        <w:tab/>
      </w:r>
      <w:r w:rsidRPr="009705C3">
        <w:t>dotychczasowy numer VIN albo numer</w:t>
      </w:r>
      <w:r w:rsidR="0044524A">
        <w:t xml:space="preserve"> nadwozia, podwozia lub ramy, o </w:t>
      </w:r>
      <w:r w:rsidRPr="009705C3">
        <w:t>ile pojazd ten numer posiada;</w:t>
      </w:r>
    </w:p>
    <w:p w:rsidR="009705C3" w:rsidRPr="009705C3" w:rsidRDefault="009705C3" w:rsidP="00D27A60">
      <w:pPr>
        <w:pStyle w:val="ZLITPKTzmpktliter"/>
        <w:keepNext/>
      </w:pPr>
      <w:r>
        <w:t>2)</w:t>
      </w:r>
      <w:r>
        <w:tab/>
      </w:r>
      <w:r w:rsidRPr="009705C3">
        <w:t>techniczne o pojeździe:</w:t>
      </w:r>
    </w:p>
    <w:p w:rsidR="009705C3" w:rsidRPr="009705C3" w:rsidRDefault="009705C3" w:rsidP="0044524A">
      <w:pPr>
        <w:pStyle w:val="ZLITLITwPKTzmlitwpktliter"/>
      </w:pPr>
      <w:r>
        <w:t>a)</w:t>
      </w:r>
      <w:r w:rsidR="0044524A">
        <w:tab/>
      </w:r>
      <w:r>
        <w:t>marka</w:t>
      </w:r>
      <w:r w:rsidRPr="009705C3">
        <w:t>, typ i model,</w:t>
      </w:r>
    </w:p>
    <w:p w:rsidR="009705C3" w:rsidRPr="009705C3" w:rsidRDefault="009705C3" w:rsidP="0044524A">
      <w:pPr>
        <w:pStyle w:val="ZLITLITwPKTzmlitwpktliter"/>
      </w:pPr>
      <w:r>
        <w:t>b)</w:t>
      </w:r>
      <w:r w:rsidR="0044524A">
        <w:tab/>
      </w:r>
      <w:r>
        <w:t>rodzaj pojazdu</w:t>
      </w:r>
      <w:r w:rsidRPr="009705C3">
        <w:t>, podrodzaj pojazdu, przeznaczenie;</w:t>
      </w:r>
    </w:p>
    <w:p w:rsidR="009705C3" w:rsidRDefault="009705C3" w:rsidP="0044524A">
      <w:pPr>
        <w:pStyle w:val="ZLITPKTzmpktliter"/>
      </w:pPr>
      <w:r>
        <w:t>3)</w:t>
      </w:r>
      <w:r w:rsidR="0044524A">
        <w:tab/>
      </w:r>
      <w:r>
        <w:t>numer oraz datę wydania decyzji o nadaniu numeru nadwozia, podwozia lub ramy oraz datę umieszczenia numeru nadwozia, podwozia lub ramy;</w:t>
      </w:r>
    </w:p>
    <w:p w:rsidR="009705C3" w:rsidRDefault="009705C3" w:rsidP="0044524A">
      <w:pPr>
        <w:pStyle w:val="ZLITPKTzmpktliter"/>
      </w:pPr>
      <w:r>
        <w:t>4)</w:t>
      </w:r>
      <w:r w:rsidR="0044524A">
        <w:tab/>
      </w:r>
      <w:r>
        <w:t>numer oraz datę wydania decyzji o zgodzie na wykonanie i umieszczenie tabliczki znamionowej zastępczej</w:t>
      </w:r>
      <w:r w:rsidRPr="00CA3E65">
        <w:t xml:space="preserve"> </w:t>
      </w:r>
      <w:r>
        <w:t>oraz datę umieszczenia tabliczki znamionowej zastępczej.</w:t>
      </w:r>
    </w:p>
    <w:p w:rsidR="009705C3" w:rsidRDefault="009705C3" w:rsidP="0044524A">
      <w:pPr>
        <w:pStyle w:val="ZLITUSTzmustliter"/>
      </w:pPr>
      <w:r>
        <w:t>2f. Dyrektor Transportowego Dozoru Technicznego dokonuje wpisu do rejestru, o którym mowa w ust. 2d, niezwłocznie po wydaniu decyzji o nadaniu numeru nadwozia, podwozia lub ramy albo decyzji o zgodzie na wykonanie</w:t>
      </w:r>
      <w:r w:rsidR="0044524A">
        <w:t xml:space="preserve"> i </w:t>
      </w:r>
      <w:r>
        <w:t>umieszczenie tabliczki znamionowej zastępczej. Wpis podlega aktualizacji po umieszczeniu</w:t>
      </w:r>
      <w:r w:rsidRPr="009705C3">
        <w:t xml:space="preserve"> </w:t>
      </w:r>
      <w:r w:rsidRPr="00D77BE1">
        <w:t>numeru nadwozia, podwozia lub ramy</w:t>
      </w:r>
      <w:r>
        <w:t xml:space="preserve"> albo</w:t>
      </w:r>
      <w:r w:rsidRPr="009705C3">
        <w:t xml:space="preserve"> </w:t>
      </w:r>
      <w:r w:rsidRPr="00D77BE1">
        <w:t>tabliczki znamionowej zastępczej</w:t>
      </w:r>
      <w:r>
        <w:t>.</w:t>
      </w:r>
    </w:p>
    <w:p w:rsidR="009705C3" w:rsidRDefault="009705C3" w:rsidP="0044524A">
      <w:pPr>
        <w:pStyle w:val="ZLITUSTzmustliter"/>
      </w:pPr>
      <w:r>
        <w:t>2g. Dane zgromadzone w rejestrze,</w:t>
      </w:r>
      <w:r w:rsidRPr="00882E31">
        <w:t xml:space="preserve"> </w:t>
      </w:r>
      <w:r>
        <w:t>o którym mowa w ust. 2d, udostępnia się podmiotom, o których mowa w art. 80c ust. 1, o ile są one niezbędne do realizacji ich ustawowych zadań.</w:t>
      </w:r>
    </w:p>
    <w:p w:rsidR="009705C3" w:rsidRPr="009705C3" w:rsidRDefault="009705C3" w:rsidP="0044524A">
      <w:pPr>
        <w:pStyle w:val="ZLITUSTzmustliter"/>
      </w:pPr>
      <w:bookmarkStart w:id="1" w:name="mip39124175"/>
      <w:bookmarkEnd w:id="1"/>
      <w:r w:rsidRPr="00403F47">
        <w:t>2</w:t>
      </w:r>
      <w:r w:rsidRPr="009705C3">
        <w:t xml:space="preserve">h. Dyrektor Transportowego Dozoru Technicznego może udostępnić dane zgromadzone w rejestrze, o którym mowa w ust. 2d, innym podmiotom niż wymienione w </w:t>
      </w:r>
      <w:hyperlink r:id="rId8" w:history="1">
        <w:r w:rsidRPr="009705C3">
          <w:t>art. 80c ust. 1</w:t>
        </w:r>
      </w:hyperlink>
      <w:r w:rsidRPr="009705C3">
        <w:t xml:space="preserve">, w tym osobom fizycznym, osobom prawnym lub jednostkom organizacyjnym nieposiadającym osobowości prawnej, jeżeli wykażą swój interes prawny. </w:t>
      </w:r>
      <w:bookmarkStart w:id="2" w:name="mip39142786"/>
      <w:bookmarkStart w:id="3" w:name="mip39142775"/>
      <w:bookmarkStart w:id="4" w:name="mip39142776"/>
      <w:bookmarkStart w:id="5" w:name="mip39142778"/>
      <w:bookmarkStart w:id="6" w:name="mip39142779"/>
      <w:bookmarkStart w:id="7" w:name="mip39142780"/>
      <w:bookmarkStart w:id="8" w:name="mip39142783"/>
      <w:bookmarkEnd w:id="2"/>
      <w:bookmarkEnd w:id="3"/>
      <w:bookmarkEnd w:id="4"/>
      <w:bookmarkEnd w:id="5"/>
      <w:bookmarkEnd w:id="6"/>
      <w:bookmarkEnd w:id="7"/>
      <w:bookmarkEnd w:id="8"/>
    </w:p>
    <w:p w:rsidR="009705C3" w:rsidRPr="009705C3" w:rsidRDefault="009705C3" w:rsidP="0044524A">
      <w:pPr>
        <w:pStyle w:val="ZLITUSTzmustliter"/>
      </w:pPr>
      <w:r>
        <w:t>2i</w:t>
      </w:r>
      <w:r w:rsidRPr="009705C3">
        <w:t>. Podmiotom, o których mowa w ust. 2h oraz art. 80c ust. 1, dane zgromadzone w rejestrze, o którym mowa w ust. 2d, udostępnia się na uzasadniony wniosek złożony w postaci papierowej albo w postaci elektronicznej opatrzonej kwalifikowanym podpisem elektronicznym albo podpisem zaufanym. Odpowiedź w postaci papierowej może stanowić wydruk z systemu teleinformatycznego obsługującego rejestr. Wydruk ten nie wymaga podpisu ani pieczęci.</w:t>
      </w:r>
      <w:r>
        <w:t>”</w:t>
      </w:r>
      <w:r w:rsidRPr="009705C3">
        <w:t>,</w:t>
      </w:r>
    </w:p>
    <w:p w:rsidR="009705C3" w:rsidRPr="009705C3" w:rsidRDefault="009705C3" w:rsidP="00D27A60">
      <w:pPr>
        <w:pStyle w:val="LITlitera"/>
        <w:keepNext/>
      </w:pPr>
      <w:r w:rsidRPr="009705C3">
        <w:lastRenderedPageBreak/>
        <w:t>c)</w:t>
      </w:r>
      <w:r w:rsidRPr="009705C3">
        <w:tab/>
        <w:t>ust. 5 otrzymuje brzmienie:</w:t>
      </w:r>
    </w:p>
    <w:p w:rsidR="009705C3" w:rsidRPr="009705C3" w:rsidRDefault="009705C3" w:rsidP="00D27A60">
      <w:pPr>
        <w:pStyle w:val="ZLITUSTzmustliter"/>
        <w:keepNext/>
      </w:pPr>
      <w:r>
        <w:t>„</w:t>
      </w:r>
      <w:r w:rsidRPr="009705C3">
        <w:t>5.</w:t>
      </w:r>
      <w:r>
        <w:t xml:space="preserve"> </w:t>
      </w:r>
      <w:r w:rsidRPr="009705C3">
        <w:t>Minister właściwy do spraw transportu określi, w drodze rozporządzenia:</w:t>
      </w:r>
    </w:p>
    <w:p w:rsidR="009705C3" w:rsidRPr="009705C3" w:rsidRDefault="009705C3" w:rsidP="009705C3">
      <w:pPr>
        <w:pStyle w:val="ZLITPKTzmpktliter"/>
      </w:pPr>
      <w:r>
        <w:t>1)</w:t>
      </w:r>
      <w:r>
        <w:tab/>
      </w:r>
      <w:r w:rsidRPr="009705C3">
        <w:t>szczegółowy sposób i tryb nadawania i umieszczania numerów nadwozia, podwozia lub ramy oraz sposób postępowania z dotychczasowymi cechami identyfikacyjnymi,</w:t>
      </w:r>
    </w:p>
    <w:p w:rsidR="009705C3" w:rsidRPr="009705C3" w:rsidRDefault="009705C3" w:rsidP="009705C3">
      <w:pPr>
        <w:pStyle w:val="ZLITPKTzmpktliter"/>
      </w:pPr>
      <w:r>
        <w:t>2)</w:t>
      </w:r>
      <w:r>
        <w:tab/>
      </w:r>
      <w:r w:rsidRPr="009705C3">
        <w:t>wzór tabliczki znamionowej zastępczej oraz sposób jej wyko</w:t>
      </w:r>
      <w:r w:rsidR="0044524A">
        <w:t>nania i </w:t>
      </w:r>
      <w:r w:rsidRPr="009705C3">
        <w:t>umieszczania,</w:t>
      </w:r>
    </w:p>
    <w:p w:rsidR="009705C3" w:rsidRPr="009705C3" w:rsidRDefault="009705C3" w:rsidP="00D27A60">
      <w:pPr>
        <w:pStyle w:val="ZLITPKTzmpktliter"/>
        <w:keepNext/>
      </w:pPr>
      <w:r>
        <w:t>3</w:t>
      </w:r>
      <w:r w:rsidR="0044524A">
        <w:t>)</w:t>
      </w:r>
      <w:r w:rsidR="0044524A">
        <w:tab/>
      </w:r>
      <w:r w:rsidRPr="009705C3">
        <w:t>wysokość opłaty za wydanie decyzji o nadaniu numeru nadwozia, podwozia lub ramy oraz za wydanie decyzji o zgodzie na wykonanie i umieszczenie tabliczki znamionowej zastępczej</w:t>
      </w:r>
    </w:p>
    <w:p w:rsidR="009705C3" w:rsidRPr="009705C3" w:rsidRDefault="009705C3" w:rsidP="0044524A">
      <w:pPr>
        <w:pStyle w:val="ZLITCZWSPPKTzmczciwsppktliter"/>
      </w:pPr>
      <w:r w:rsidRPr="009705C3">
        <w:t>–</w:t>
      </w:r>
      <w:r>
        <w:t xml:space="preserve"> </w:t>
      </w:r>
      <w:r w:rsidRPr="009705C3">
        <w:t>uwzględniając znaczenie numeru nadwozia, podwozia lub ramy oraz tabliczki znamionowej zastępczej dla zapewnienia pewności i bezpieczeństwa obrotu pojazdami, konieczność zastosowania jednolit</w:t>
      </w:r>
      <w:r w:rsidR="0044524A">
        <w:t>ych standardów przy nadawaniu i </w:t>
      </w:r>
      <w:r w:rsidRPr="009705C3">
        <w:t>umieszczaniu numeru nadwozia, podwozia lub ramy umożliwiających jednoznaczną identyfikację pojazdu oraz koszty</w:t>
      </w:r>
      <w:r w:rsidR="0044524A">
        <w:t xml:space="preserve"> związane z wydaniem decyzji, o </w:t>
      </w:r>
      <w:r w:rsidRPr="009705C3">
        <w:t>których mowa w pkt 3, umieszczeniem numeru nadwozia, podwozia lub ramy oraz wykonaniem i umieszczeniem tabliczki znamionowej zastępczej.</w:t>
      </w:r>
      <w:r>
        <w:t>”</w:t>
      </w:r>
      <w:r w:rsidRPr="009705C3">
        <w:t>;</w:t>
      </w:r>
    </w:p>
    <w:p w:rsidR="009705C3" w:rsidRPr="009705C3" w:rsidRDefault="0044524A" w:rsidP="00D27A60">
      <w:pPr>
        <w:pStyle w:val="PKTpunkt"/>
        <w:keepNext/>
      </w:pPr>
      <w:r>
        <w:t>6)</w:t>
      </w:r>
      <w:r>
        <w:tab/>
      </w:r>
      <w:r w:rsidR="009705C3" w:rsidRPr="009705C3">
        <w:t>w art. 70y:</w:t>
      </w:r>
    </w:p>
    <w:p w:rsidR="009705C3" w:rsidRPr="009705C3" w:rsidRDefault="0044524A" w:rsidP="00D27A60">
      <w:pPr>
        <w:pStyle w:val="LITlitera"/>
        <w:keepNext/>
      </w:pPr>
      <w:r>
        <w:t>a)</w:t>
      </w:r>
      <w:r>
        <w:tab/>
      </w:r>
      <w:r w:rsidR="009705C3" w:rsidRPr="009705C3">
        <w:t>w ust. 2 w pkt 4 kropkę zastępuje się średnikiem i dodaje się pkt 5 w brzmieniu:</w:t>
      </w:r>
    </w:p>
    <w:p w:rsidR="009705C3" w:rsidRPr="009705C3" w:rsidRDefault="009705C3" w:rsidP="009705C3">
      <w:pPr>
        <w:pStyle w:val="ZLITPKTzmpktliter"/>
      </w:pPr>
      <w:r>
        <w:t>„</w:t>
      </w:r>
      <w:r w:rsidRPr="009705C3">
        <w:t>5)</w:t>
      </w:r>
      <w:r w:rsidRPr="009705C3">
        <w:tab/>
        <w:t xml:space="preserve">w zakresie dopuszczenia do ruchu pojazdu zarejestrowanego, w którym dokonano zmian konstrukcyjnych </w:t>
      </w:r>
      <w:r>
        <w:t>–</w:t>
      </w:r>
      <w:r w:rsidRPr="009705C3">
        <w:t xml:space="preserve"> przeprowadzanie badań potwierdzających spełnienie odpowiednich warunków lub wymagań technicznych określonych dla danego pojazdu w przepisach dotyczących homologacji typu, których spełnienie jest wymagane przepisami w zakresie warunków technicznych pojazdów.</w:t>
      </w:r>
      <w:r>
        <w:t>”</w:t>
      </w:r>
      <w:r w:rsidRPr="009705C3">
        <w:t>,</w:t>
      </w:r>
    </w:p>
    <w:p w:rsidR="009705C3" w:rsidRPr="009705C3" w:rsidRDefault="009705C3" w:rsidP="00D27A60">
      <w:pPr>
        <w:pStyle w:val="LITlitera"/>
        <w:keepNext/>
      </w:pPr>
      <w:r w:rsidRPr="009705C3">
        <w:t>b)</w:t>
      </w:r>
      <w:r w:rsidR="0044524A">
        <w:tab/>
      </w:r>
      <w:r w:rsidRPr="009705C3">
        <w:t>po ust. 2 dodaje się ust. 2a w brzmieniu:</w:t>
      </w:r>
    </w:p>
    <w:p w:rsidR="009705C3" w:rsidRDefault="009705C3" w:rsidP="009705C3">
      <w:pPr>
        <w:pStyle w:val="ZLITUSTzmustliter"/>
      </w:pPr>
      <w:r>
        <w:t>„2</w:t>
      </w:r>
      <w:r w:rsidRPr="00355E04">
        <w:t xml:space="preserve">a. Dyrektor Transportowego Dozoru Technicznego </w:t>
      </w:r>
      <w:r>
        <w:t>może przeprowadzać</w:t>
      </w:r>
      <w:r w:rsidRPr="00355E04">
        <w:t xml:space="preserve"> </w:t>
      </w:r>
      <w:r>
        <w:t xml:space="preserve">badania, o których mowa </w:t>
      </w:r>
      <w:r w:rsidRPr="00355E04">
        <w:t>w ust. 2</w:t>
      </w:r>
      <w:r>
        <w:t xml:space="preserve"> pkt 1 lit. c or</w:t>
      </w:r>
      <w:r w:rsidR="0044524A">
        <w:t>az pkt 2 i 3, a także badania w </w:t>
      </w:r>
      <w:r>
        <w:t>zakresie określonym w przepisach wydanych na podstawie ust. 7.”,</w:t>
      </w:r>
    </w:p>
    <w:p w:rsidR="009705C3" w:rsidRPr="009705C3" w:rsidRDefault="009705C3" w:rsidP="00D27A60">
      <w:pPr>
        <w:pStyle w:val="LITlitera"/>
        <w:keepNext/>
      </w:pPr>
      <w:r w:rsidRPr="009705C3">
        <w:t>c)</w:t>
      </w:r>
      <w:r w:rsidR="0044524A">
        <w:tab/>
      </w:r>
      <w:r w:rsidRPr="009705C3">
        <w:t>dodaje się ust. 6 i 7 w brzmieniu:</w:t>
      </w:r>
    </w:p>
    <w:p w:rsidR="009705C3" w:rsidRPr="00355E04" w:rsidRDefault="009705C3" w:rsidP="009705C3">
      <w:pPr>
        <w:pStyle w:val="ZLITUSTzmustliter"/>
      </w:pPr>
      <w:r>
        <w:t>„</w:t>
      </w:r>
      <w:r w:rsidRPr="00355E04">
        <w:t>6.</w:t>
      </w:r>
      <w:r>
        <w:t xml:space="preserve"> </w:t>
      </w:r>
      <w:r w:rsidRPr="00355E04">
        <w:t>Koszty badań potwierdzających spełnienie odpowiednich warunków lub wymagań technicznych pojazdu zarejestrowanego, w którym dokonano zmian konstrukcyjnych</w:t>
      </w:r>
      <w:r>
        <w:t>,</w:t>
      </w:r>
      <w:r w:rsidRPr="00355E04">
        <w:t xml:space="preserve"> pokrywa właściciel pojazdu.</w:t>
      </w:r>
    </w:p>
    <w:p w:rsidR="009705C3" w:rsidRPr="009705C3" w:rsidRDefault="009705C3" w:rsidP="009705C3">
      <w:pPr>
        <w:pStyle w:val="ZLITUSTzmustliter"/>
      </w:pPr>
      <w:r w:rsidRPr="009705C3">
        <w:lastRenderedPageBreak/>
        <w:t>7. Minister właściwy do spraw transportu może określić, w drodze rozporządzenia, dodatkowy zakres badań, o których mowa w ust. 2, które może przeprowadzać Dyrektor Transportowego Dozoru Technicznego, uwzględniając konieczność zapewnienia właściwego poziomu bezpieczeństwa w ruchu drogowym i ochrony środowiska.</w:t>
      </w:r>
      <w:r>
        <w:t>”</w:t>
      </w:r>
      <w:r w:rsidRPr="009705C3">
        <w:t>;</w:t>
      </w:r>
    </w:p>
    <w:p w:rsidR="009705C3" w:rsidRPr="009705C3" w:rsidRDefault="009705C3" w:rsidP="00D27A60">
      <w:pPr>
        <w:pStyle w:val="PKTpunkt"/>
        <w:keepNext/>
      </w:pPr>
      <w:r>
        <w:t>7</w:t>
      </w:r>
      <w:r w:rsidR="0044524A">
        <w:t>)</w:t>
      </w:r>
      <w:r w:rsidR="0044524A">
        <w:tab/>
      </w:r>
      <w:r w:rsidRPr="009705C3">
        <w:t>w art. 70z:</w:t>
      </w:r>
    </w:p>
    <w:p w:rsidR="009705C3" w:rsidRPr="009705C3" w:rsidRDefault="009705C3" w:rsidP="00D27A60">
      <w:pPr>
        <w:pStyle w:val="LITlitera"/>
        <w:keepNext/>
      </w:pPr>
      <w:r w:rsidRPr="009705C3">
        <w:t>a)</w:t>
      </w:r>
      <w:r w:rsidRPr="009705C3">
        <w:tab/>
        <w:t>ust. 1 otrzymuje brzmienie:</w:t>
      </w:r>
    </w:p>
    <w:p w:rsidR="009705C3" w:rsidRPr="00355E04" w:rsidRDefault="009705C3" w:rsidP="0044524A">
      <w:pPr>
        <w:pStyle w:val="ZLITUSTzmustliter"/>
      </w:pPr>
      <w:r>
        <w:t>„</w:t>
      </w:r>
      <w:r w:rsidRPr="00355E04">
        <w:t>1.</w:t>
      </w:r>
      <w:r>
        <w:t xml:space="preserve"> J</w:t>
      </w:r>
      <w:r w:rsidRPr="00355E04">
        <w:t>ednostka uprawniona</w:t>
      </w:r>
      <w:r>
        <w:t xml:space="preserve"> i</w:t>
      </w:r>
      <w:r w:rsidRPr="00355E04">
        <w:t xml:space="preserve"> Dyrektor Transportowego Dozoru Technicznego przeprowadza</w:t>
      </w:r>
      <w:r>
        <w:t>ją</w:t>
      </w:r>
      <w:r w:rsidRPr="00355E04">
        <w:t xml:space="preserve"> badania homologacyjne na wniosek producenta albo podmiotu dokonującego montażu instalacji przystosowującej dany typ pojazdu do zasilania gazem.</w:t>
      </w:r>
      <w:r>
        <w:t>”,</w:t>
      </w:r>
    </w:p>
    <w:p w:rsidR="009705C3" w:rsidRPr="009705C3" w:rsidRDefault="009705C3" w:rsidP="00D27A60">
      <w:pPr>
        <w:pStyle w:val="LITlitera"/>
        <w:keepNext/>
      </w:pPr>
      <w:r w:rsidRPr="009705C3">
        <w:t>b)</w:t>
      </w:r>
      <w:r w:rsidRPr="009705C3">
        <w:tab/>
      </w:r>
      <w:r>
        <w:t>ust. 5–</w:t>
      </w:r>
      <w:r w:rsidRPr="009705C3">
        <w:t>8 otrzymują brzmienie:</w:t>
      </w:r>
    </w:p>
    <w:p w:rsidR="009705C3" w:rsidRPr="00355E04" w:rsidRDefault="009705C3" w:rsidP="0044524A">
      <w:pPr>
        <w:pStyle w:val="ZLITUSTzmustliter"/>
      </w:pPr>
      <w:r>
        <w:t>„</w:t>
      </w:r>
      <w:r w:rsidRPr="00355E04">
        <w:t>5. W ramach badań homologacyjnych producent dostarcza na swój koszt,</w:t>
      </w:r>
      <w:r>
        <w:t xml:space="preserve"> </w:t>
      </w:r>
      <w:r w:rsidRPr="00355E04">
        <w:t>na żądanie jednostki uprawnionej</w:t>
      </w:r>
      <w:r>
        <w:t xml:space="preserve"> albo </w:t>
      </w:r>
      <w:r w:rsidRPr="00355E04">
        <w:t>Dyrektora Transportowego Dozoru Technicznego, pojazdy, przedmioty wyposażenia lub części, w liczbie i kompletacji koniecznej do przeprowadzenia wymaganych badań.</w:t>
      </w:r>
    </w:p>
    <w:p w:rsidR="009705C3" w:rsidRPr="00355E04" w:rsidRDefault="009705C3" w:rsidP="00D27A60">
      <w:pPr>
        <w:pStyle w:val="ZLITUSTzmustliter"/>
        <w:keepNext/>
      </w:pPr>
      <w:r w:rsidRPr="00355E04">
        <w:t>6. Z przeprowadzonego badania homologacyjnego, z zastrzeżeniem ust. 7,</w:t>
      </w:r>
      <w:r>
        <w:t xml:space="preserve"> </w:t>
      </w:r>
      <w:r w:rsidRPr="00355E04">
        <w:t>jednostka uprawniona</w:t>
      </w:r>
      <w:r>
        <w:t xml:space="preserve"> albo </w:t>
      </w:r>
      <w:r w:rsidRPr="00355E04">
        <w:t>Dyrektor Transportowego Dozoru Technicznego sporządzają:</w:t>
      </w:r>
    </w:p>
    <w:p w:rsidR="009705C3" w:rsidRPr="00355E04" w:rsidRDefault="0044524A" w:rsidP="00BE0FD8">
      <w:pPr>
        <w:pStyle w:val="ZLITPKTzmpktliter"/>
        <w:keepNext/>
      </w:pPr>
      <w:r>
        <w:t>1)</w:t>
      </w:r>
      <w:r>
        <w:tab/>
      </w:r>
      <w:r w:rsidR="009705C3" w:rsidRPr="00355E04">
        <w:t>protokół wraz ze sprawozdaniem za</w:t>
      </w:r>
      <w:r w:rsidR="009705C3">
        <w:t>wierającym wyniki tego badania –</w:t>
      </w:r>
      <w:r w:rsidR="00DB42E7">
        <w:t xml:space="preserve"> w </w:t>
      </w:r>
      <w:r w:rsidR="009705C3" w:rsidRPr="00355E04">
        <w:t>przypadku badań homologacyjnych typu pojazdu oraz sposobu montażu instalacji przystosowującej dany typ pojazdu do zasilania gazem albo</w:t>
      </w:r>
    </w:p>
    <w:p w:rsidR="009705C3" w:rsidRPr="00355E04" w:rsidRDefault="009705C3" w:rsidP="00BE0FD8">
      <w:pPr>
        <w:pStyle w:val="ZLITPKTzmpktliter"/>
      </w:pPr>
      <w:r w:rsidRPr="00355E04">
        <w:t>2)</w:t>
      </w:r>
      <w:r w:rsidR="00DB42E7">
        <w:tab/>
      </w:r>
      <w:r w:rsidRPr="00355E04">
        <w:t>sprawozdanie z</w:t>
      </w:r>
      <w:r>
        <w:t>awierające wyniki tego badania –</w:t>
      </w:r>
      <w:r w:rsidRPr="00355E04">
        <w:t xml:space="preserve"> w przypadku</w:t>
      </w:r>
      <w:r>
        <w:t xml:space="preserve"> badań homologacyjnych</w:t>
      </w:r>
      <w:r w:rsidRPr="00355E04">
        <w:t xml:space="preserve"> typu przedmiotu wyposażenia lub części.</w:t>
      </w:r>
    </w:p>
    <w:p w:rsidR="009705C3" w:rsidRPr="00355E04" w:rsidRDefault="009705C3" w:rsidP="00DB42E7">
      <w:pPr>
        <w:pStyle w:val="ZLITUSTzmustliter"/>
      </w:pPr>
      <w:r w:rsidRPr="00355E04">
        <w:t>7.</w:t>
      </w:r>
      <w:r>
        <w:t xml:space="preserve"> </w:t>
      </w:r>
      <w:r w:rsidRPr="00355E04">
        <w:t xml:space="preserve">W przypadku określenia przez producenta zakresu wymagań technicznych, do sprawdzenia z zastosowaniem wirtualnych metod testowania, </w:t>
      </w:r>
      <w:r w:rsidRPr="00830275">
        <w:t>jednostka uprawniona</w:t>
      </w:r>
      <w:r>
        <w:t xml:space="preserve"> albo </w:t>
      </w:r>
      <w:r w:rsidRPr="00355E04">
        <w:t>Dyrektor Transportowego Dozoru Technicznego</w:t>
      </w:r>
      <w:r>
        <w:t xml:space="preserve"> </w:t>
      </w:r>
      <w:r w:rsidRPr="00355E04">
        <w:t>przeprowadza</w:t>
      </w:r>
      <w:r>
        <w:t>ją</w:t>
      </w:r>
      <w:r w:rsidRPr="00355E04">
        <w:t xml:space="preserve"> procedurę walidacji, o której mowa w załączniku XVI do dyrektywy 2007/46/WE, z której sporządza</w:t>
      </w:r>
      <w:r>
        <w:t>ją</w:t>
      </w:r>
      <w:r w:rsidRPr="00355E04">
        <w:t xml:space="preserve"> sprawozdanie. </w:t>
      </w:r>
      <w:r>
        <w:t>J</w:t>
      </w:r>
      <w:r w:rsidRPr="00355E04">
        <w:t>ednos</w:t>
      </w:r>
      <w:r w:rsidR="00DB42E7">
        <w:t>tka uprawniona w porozumieniu z </w:t>
      </w:r>
      <w:r w:rsidRPr="00355E04">
        <w:t>Dyrektorem Transportowego Dozoru Technicznego</w:t>
      </w:r>
      <w:r>
        <w:t xml:space="preserve"> albo </w:t>
      </w:r>
      <w:r w:rsidRPr="00355E04">
        <w:t>Dyrektor Transportowego Dozoru Technicznego w sprawozdaniu określa</w:t>
      </w:r>
      <w:r>
        <w:t>ją</w:t>
      </w:r>
      <w:r w:rsidRPr="00355E04">
        <w:t xml:space="preserve"> zasadność zastosowania wirtualnej metody testowania.</w:t>
      </w:r>
    </w:p>
    <w:p w:rsidR="009705C3" w:rsidRPr="007D60D2" w:rsidRDefault="009705C3" w:rsidP="00DB42E7">
      <w:pPr>
        <w:pStyle w:val="ZLITUSTzmustliter"/>
      </w:pPr>
      <w:r w:rsidRPr="00355E04">
        <w:lastRenderedPageBreak/>
        <w:t>8. W sprawozdaniu, o którym mowa w ust. 6, podmiot sporządzający sprawozdanie zamieszcza informacje o zastosowanych podczas przeprowadzanych badań homologacyjnych typu WE pojazdu, typu WE przedmiotu wyposażenia lub części wirtualnych metodach testowania.</w:t>
      </w:r>
      <w:r>
        <w:t>”;</w:t>
      </w:r>
    </w:p>
    <w:p w:rsidR="009705C3" w:rsidRDefault="00DB42E7" w:rsidP="00D27A60">
      <w:pPr>
        <w:pStyle w:val="PKTpunkt"/>
        <w:keepNext/>
      </w:pPr>
      <w:r>
        <w:t>8)</w:t>
      </w:r>
      <w:r>
        <w:tab/>
      </w:r>
      <w:r w:rsidR="009705C3">
        <w:t>w art. 70zq:</w:t>
      </w:r>
    </w:p>
    <w:p w:rsidR="009705C3" w:rsidRDefault="00DB42E7" w:rsidP="00D27A60">
      <w:pPr>
        <w:pStyle w:val="LITlitera"/>
        <w:keepNext/>
      </w:pPr>
      <w:r>
        <w:t>a)</w:t>
      </w:r>
      <w:r>
        <w:tab/>
      </w:r>
      <w:r w:rsidR="009705C3">
        <w:t>ust. 1 otrzymuje brzmienie:</w:t>
      </w:r>
    </w:p>
    <w:p w:rsidR="009705C3" w:rsidRPr="009705C3" w:rsidRDefault="009705C3" w:rsidP="00DB42E7">
      <w:pPr>
        <w:pStyle w:val="ZLITUSTzmustliter"/>
      </w:pPr>
      <w:r>
        <w:t>„</w:t>
      </w:r>
      <w:r w:rsidRPr="009705C3">
        <w:t>1. Badanie potwierdzające spełnienie odpowiednich warunków lub wymagań technicznych oraz równoważności zastosowanych wymagań alternatywnych dla danego pojazdu w celu dopuszczenia jednostkowego pojazdu przeprowadzają, na wniosek producenta, importera albo właściciela pojazdu, jednostka uprawniona albo Dyrektor Transportowego Dozoru Technicznego.</w:t>
      </w:r>
      <w:r>
        <w:t>”</w:t>
      </w:r>
      <w:r w:rsidRPr="009705C3">
        <w:t>,</w:t>
      </w:r>
    </w:p>
    <w:p w:rsidR="009705C3" w:rsidRPr="009705C3" w:rsidRDefault="00DB42E7" w:rsidP="00D27A60">
      <w:pPr>
        <w:pStyle w:val="LITlitera"/>
        <w:keepNext/>
      </w:pPr>
      <w:r>
        <w:t>b)</w:t>
      </w:r>
      <w:r>
        <w:tab/>
      </w:r>
      <w:r w:rsidR="009705C3" w:rsidRPr="009705C3">
        <w:t>ust. 3 otrzymuje brzmienie:</w:t>
      </w:r>
    </w:p>
    <w:p w:rsidR="009705C3" w:rsidRDefault="009705C3" w:rsidP="00DB42E7">
      <w:pPr>
        <w:pStyle w:val="ZLITUSTzmustliter"/>
      </w:pPr>
      <w:r>
        <w:t xml:space="preserve">„3. Z przeprowadzonego badania jednostka uprawniona albo </w:t>
      </w:r>
      <w:r w:rsidRPr="00355E04">
        <w:t>Dyrektor Transportowego Dozoru Technicznego</w:t>
      </w:r>
      <w:r>
        <w:t xml:space="preserve"> sporządzają sprawozdanie z badań potwierdzające spełnienie odpowiednich waru</w:t>
      </w:r>
      <w:r w:rsidR="00DB42E7">
        <w:t>nków lub wymagań technicznych w </w:t>
      </w:r>
      <w:r>
        <w:t>celu dopuszczenia jednostkowego pojazdu.”;</w:t>
      </w:r>
    </w:p>
    <w:p w:rsidR="009705C3" w:rsidRDefault="00DB42E7" w:rsidP="00D27A60">
      <w:pPr>
        <w:pStyle w:val="PKTpunkt"/>
        <w:keepNext/>
      </w:pPr>
      <w:r>
        <w:t>9)</w:t>
      </w:r>
      <w:r>
        <w:tab/>
      </w:r>
      <w:r w:rsidR="009705C3">
        <w:t>w art. 70zv:</w:t>
      </w:r>
    </w:p>
    <w:p w:rsidR="009705C3" w:rsidRDefault="00DB42E7" w:rsidP="00D27A60">
      <w:pPr>
        <w:pStyle w:val="LITlitera"/>
        <w:keepNext/>
      </w:pPr>
      <w:r>
        <w:t>a)</w:t>
      </w:r>
      <w:r>
        <w:tab/>
      </w:r>
      <w:r w:rsidR="009705C3">
        <w:t>ust. 1 otrzymuje brzmienie:</w:t>
      </w:r>
    </w:p>
    <w:p w:rsidR="009705C3" w:rsidRDefault="009705C3" w:rsidP="00DB42E7">
      <w:pPr>
        <w:pStyle w:val="ZLITUSTzmustliter"/>
      </w:pPr>
      <w:r>
        <w:t>„</w:t>
      </w:r>
      <w:r w:rsidRPr="001D1AF5">
        <w:t>1. Badanie potwierdzające spełnienie odpowiednich warunków lub wymagań technicznych w celu uzyskania świadectwa dopuszczenia indywidualnego WE pojazdu przeprowadza</w:t>
      </w:r>
      <w:r>
        <w:t>ją</w:t>
      </w:r>
      <w:r w:rsidRPr="001D1AF5">
        <w:t xml:space="preserve"> jednostka uprawniona</w:t>
      </w:r>
      <w:r>
        <w:t xml:space="preserve"> albo </w:t>
      </w:r>
      <w:r w:rsidRPr="00355E04">
        <w:t>Dyrektor Transportowego Dozoru Technicznego</w:t>
      </w:r>
      <w:r w:rsidRPr="001D1AF5">
        <w:t>, na wniosek producenta, importera albo właściciela pojazdu.</w:t>
      </w:r>
      <w:r>
        <w:t>”,</w:t>
      </w:r>
    </w:p>
    <w:p w:rsidR="009705C3" w:rsidRPr="009705C3" w:rsidRDefault="00DB42E7" w:rsidP="00D27A60">
      <w:pPr>
        <w:pStyle w:val="LITlitera"/>
        <w:keepNext/>
      </w:pPr>
      <w:r>
        <w:t>b)</w:t>
      </w:r>
      <w:r>
        <w:tab/>
      </w:r>
      <w:r w:rsidR="009705C3" w:rsidRPr="009705C3">
        <w:t>ust. 3 otrzymuje brzmienie:</w:t>
      </w:r>
    </w:p>
    <w:p w:rsidR="009705C3" w:rsidRPr="009705C3" w:rsidRDefault="009705C3" w:rsidP="00DB42E7">
      <w:pPr>
        <w:pStyle w:val="ZLITUSTzmustliter"/>
      </w:pPr>
      <w:r>
        <w:t>„</w:t>
      </w:r>
      <w:r w:rsidRPr="009705C3">
        <w:t xml:space="preserve">3. </w:t>
      </w:r>
      <w:r>
        <w:t xml:space="preserve">Z przeprowadzonego badania jednostka uprawniona albo </w:t>
      </w:r>
      <w:r w:rsidRPr="00355E04">
        <w:t>Dyrektor Transportowego Dozoru Technicznego</w:t>
      </w:r>
      <w:r>
        <w:t xml:space="preserve"> sporządzają sprawozdanie z badań potwierdzające spełnienie odpowiednich waru</w:t>
      </w:r>
      <w:r w:rsidR="00DB42E7">
        <w:t>nków lub wymagań technicznych w </w:t>
      </w:r>
      <w:r>
        <w:t>celu dopuszczenia indywidualnego WE pojazdu.”;</w:t>
      </w:r>
    </w:p>
    <w:p w:rsidR="009705C3" w:rsidRPr="009705C3" w:rsidRDefault="009705C3" w:rsidP="00D27A60">
      <w:pPr>
        <w:pStyle w:val="PKTpunkt"/>
        <w:keepNext/>
      </w:pPr>
      <w:r w:rsidRPr="009705C3">
        <w:t>10)</w:t>
      </w:r>
      <w:r w:rsidRPr="009705C3">
        <w:tab/>
        <w:t>w art. 71:</w:t>
      </w:r>
    </w:p>
    <w:p w:rsidR="009705C3" w:rsidRPr="009705C3" w:rsidRDefault="009705C3" w:rsidP="00D27A60">
      <w:pPr>
        <w:pStyle w:val="LITlitera"/>
        <w:keepNext/>
      </w:pPr>
      <w:r w:rsidRPr="009705C3">
        <w:t>a)</w:t>
      </w:r>
      <w:r w:rsidRPr="009705C3">
        <w:tab/>
        <w:t>ust. 1 otrzymuje brzmienie:</w:t>
      </w:r>
    </w:p>
    <w:p w:rsidR="009705C3" w:rsidRPr="009705C3" w:rsidRDefault="009705C3" w:rsidP="009705C3">
      <w:pPr>
        <w:pStyle w:val="ZLITUSTzmustliter"/>
      </w:pPr>
      <w:r>
        <w:t>„</w:t>
      </w:r>
      <w:r w:rsidRPr="009705C3">
        <w:t>1.</w:t>
      </w:r>
      <w:r>
        <w:t xml:space="preserve"> </w:t>
      </w:r>
      <w:r w:rsidRPr="009705C3">
        <w:t>Dokumentem stwierdzającym dopuszczenie do ruchu pojazdu samochodowego, ciągnika rolniczego, poja</w:t>
      </w:r>
      <w:r w:rsidR="00DB42E7">
        <w:t>zdu wolnobieżnego wchodzącego w </w:t>
      </w:r>
      <w:r w:rsidRPr="009705C3">
        <w:t xml:space="preserve">skład kolejki turystycznej, motoroweru lub przyczepy jest dowód rejestracyjny </w:t>
      </w:r>
      <w:r w:rsidRPr="009705C3">
        <w:lastRenderedPageBreak/>
        <w:t>albo pozwolenie czasowe, a w przypadku gdy</w:t>
      </w:r>
      <w:r>
        <w:t xml:space="preserve"> </w:t>
      </w:r>
      <w:r w:rsidRPr="009705C3">
        <w:t>w dowodzie rejestracyjnym albo pozwoleniu czasowym nie jest określony aktualny termin ważności badania technicznego</w:t>
      </w:r>
      <w:r>
        <w:t xml:space="preserve"> –</w:t>
      </w:r>
      <w:r w:rsidRPr="009705C3">
        <w:t xml:space="preserve"> dodatkowo zaświadczenie o przeprowadzonym badaniu technicznym pojazdu.</w:t>
      </w:r>
      <w:r>
        <w:t xml:space="preserve"> </w:t>
      </w:r>
      <w:r w:rsidRPr="009705C3">
        <w:t>Przepis ten nie dotyczy pojazdów, o których mowa w ust. 1b, 1c i 3.</w:t>
      </w:r>
      <w:r>
        <w:t>”</w:t>
      </w:r>
      <w:r w:rsidRPr="009705C3">
        <w:t>,</w:t>
      </w:r>
    </w:p>
    <w:p w:rsidR="009705C3" w:rsidRPr="009705C3" w:rsidRDefault="009705C3" w:rsidP="00D27A60">
      <w:pPr>
        <w:pStyle w:val="LITlitera"/>
        <w:keepNext/>
      </w:pPr>
      <w:r w:rsidRPr="009705C3">
        <w:t>b)</w:t>
      </w:r>
      <w:r w:rsidRPr="009705C3">
        <w:tab/>
        <w:t>po ust. 1 dodaje się ust. 1a</w:t>
      </w:r>
      <w:r>
        <w:t>–</w:t>
      </w:r>
      <w:r w:rsidRPr="009705C3">
        <w:t>1c w brzmieniu:</w:t>
      </w:r>
    </w:p>
    <w:p w:rsidR="009705C3" w:rsidRPr="009705C3" w:rsidRDefault="009705C3" w:rsidP="00D27A60">
      <w:pPr>
        <w:pStyle w:val="ZLITUSTzmustliter"/>
        <w:keepNext/>
      </w:pPr>
      <w:r>
        <w:t>„</w:t>
      </w:r>
      <w:r w:rsidRPr="009705C3">
        <w:t>1a. Zaświadczenie o przeprowadzonym badaniu technicznym pojazdu potwierdza dopuszczenie do ruchu pojazdu, o którym mowa w ust. 1, jeżeli wskazuje:</w:t>
      </w:r>
    </w:p>
    <w:p w:rsidR="009705C3" w:rsidRPr="009705C3" w:rsidRDefault="009705C3" w:rsidP="00DB42E7">
      <w:pPr>
        <w:pStyle w:val="ZLITPKTzmpktliter"/>
      </w:pPr>
      <w:r w:rsidRPr="009705C3">
        <w:t>1)</w:t>
      </w:r>
      <w:r w:rsidRPr="009705C3">
        <w:tab/>
        <w:t>pozytywny wynik badania technicznego albo</w:t>
      </w:r>
    </w:p>
    <w:p w:rsidR="009705C3" w:rsidRPr="009705C3" w:rsidRDefault="009705C3" w:rsidP="00DB42E7">
      <w:pPr>
        <w:pStyle w:val="ZLITPKTzmpktliter"/>
      </w:pPr>
      <w:r w:rsidRPr="009705C3">
        <w:t>2)</w:t>
      </w:r>
      <w:r w:rsidRPr="009705C3">
        <w:tab/>
        <w:t>negatywny wynik badania technicznego, o ile diagnosta zezwolił na używanie pojazdu przez czas określony, zgodnie z przepisami wydanymi na podstawie art. 81 ust. 20 – wyłącznie przez ok</w:t>
      </w:r>
      <w:r w:rsidR="00E63CD2">
        <w:t>res i na warunkach wskazanych w </w:t>
      </w:r>
      <w:r w:rsidRPr="009705C3">
        <w:t>zaświadczeniu.</w:t>
      </w:r>
    </w:p>
    <w:p w:rsidR="009705C3" w:rsidRPr="009705C3" w:rsidRDefault="009705C3" w:rsidP="00DB42E7">
      <w:pPr>
        <w:pStyle w:val="ZLITUSTzmustliter"/>
      </w:pPr>
      <w:r w:rsidRPr="009705C3">
        <w:t>1b. W przypadku przyczepy lekkiej, z wyjątkiem przyczepy lekkiej marki SAM, i pojazdu zabytkowego nieprzeznaczonego do wykonywania zarobkowego transportu drogowego dokumentem stwierdzającym dopuszczenie do ruchu jest wyłącznie dowód rejestracyjny albo pozwolenie czasowe.</w:t>
      </w:r>
    </w:p>
    <w:p w:rsidR="009705C3" w:rsidRPr="009705C3" w:rsidRDefault="009705C3" w:rsidP="00DB42E7">
      <w:pPr>
        <w:pStyle w:val="ZLITUSTzmustliter"/>
      </w:pPr>
      <w:r w:rsidRPr="009705C3">
        <w:t>1c. W przypadku pojazdu czasowo zarejestrow</w:t>
      </w:r>
      <w:r w:rsidR="00E63CD2">
        <w:t>anego na podstawie art. 74 ust. </w:t>
      </w:r>
      <w:r w:rsidRPr="009705C3">
        <w:t>2 pkt 2 lit. c dokumentem stwierdzającym dopuszczenie do ruchu jest wyłącznie pozwolenie czasowe.</w:t>
      </w:r>
      <w:r>
        <w:t>”</w:t>
      </w:r>
      <w:r w:rsidRPr="009705C3">
        <w:t>,</w:t>
      </w:r>
    </w:p>
    <w:p w:rsidR="009705C3" w:rsidRPr="009705C3" w:rsidRDefault="00DB42E7" w:rsidP="00D27A60">
      <w:pPr>
        <w:pStyle w:val="LITlitera"/>
        <w:keepNext/>
      </w:pPr>
      <w:r>
        <w:t>c)</w:t>
      </w:r>
      <w:r>
        <w:tab/>
      </w:r>
      <w:r w:rsidR="009705C3" w:rsidRPr="009705C3">
        <w:t>ust. 2 otrzymuje brzmienie:</w:t>
      </w:r>
    </w:p>
    <w:p w:rsidR="009705C3" w:rsidRDefault="009705C3" w:rsidP="00DB42E7">
      <w:pPr>
        <w:pStyle w:val="ZLITUSTzmustliter"/>
      </w:pPr>
      <w:r>
        <w:t>„</w:t>
      </w:r>
      <w:r w:rsidRPr="009705C3">
        <w:t xml:space="preserve">2. Pojazdy określone w ust. 1 są dopuszczone do ruchu, jeżeli odpowiadają </w:t>
      </w:r>
      <w:r>
        <w:t>warunkom określonym w art. 66 oraz są</w:t>
      </w:r>
      <w:r w:rsidR="00DB42E7">
        <w:t xml:space="preserve"> zarejestrowane i zaopatrzone w </w:t>
      </w:r>
      <w:r>
        <w:t>zalegalizowane tablice (tablicę) rejestracyjne, a w przypadku pojazdów samochodowych, z wyłączeniem motocykli oraz czterokołowców, w nalepkę kontrolną.”,</w:t>
      </w:r>
    </w:p>
    <w:p w:rsidR="009705C3" w:rsidRDefault="00DB42E7" w:rsidP="00D27A60">
      <w:pPr>
        <w:pStyle w:val="LITlitera"/>
        <w:keepNext/>
      </w:pPr>
      <w:r>
        <w:t>d)</w:t>
      </w:r>
      <w:r>
        <w:tab/>
      </w:r>
      <w:r w:rsidR="009705C3">
        <w:t>ust. 3 i 4 otrzymują brzmienie:</w:t>
      </w:r>
    </w:p>
    <w:p w:rsidR="009705C3" w:rsidRPr="009705C3" w:rsidRDefault="009705C3" w:rsidP="00DB42E7">
      <w:pPr>
        <w:pStyle w:val="ZLITUSTzmustliter"/>
      </w:pPr>
      <w:r>
        <w:t>„</w:t>
      </w:r>
      <w:r w:rsidRPr="009705C3">
        <w:t xml:space="preserve">3. Pojazd niewymieniony w ust. 1, przyczepa motocyklowa, przyczepa motorowerowa oraz przyczepa specjalna przeznaczona do ciągnięcia przez ciągnik rolniczy lub pojazd wolnobieżny są dopuszczone do ruchu, jeżeli odpowiadają warunkom określonym w </w:t>
      </w:r>
      <w:hyperlink r:id="rId9" w:anchor="mip39123174" w:history="1">
        <w:r w:rsidRPr="009705C3">
          <w:t>art. 66</w:t>
        </w:r>
      </w:hyperlink>
      <w:r w:rsidRPr="009705C3">
        <w:t>.</w:t>
      </w:r>
    </w:p>
    <w:p w:rsidR="009705C3" w:rsidRDefault="009705C3" w:rsidP="00DB42E7">
      <w:pPr>
        <w:pStyle w:val="ZLITUSTzmustliter"/>
      </w:pPr>
      <w:r w:rsidRPr="00355E04">
        <w:lastRenderedPageBreak/>
        <w:t>4.</w:t>
      </w:r>
      <w:r>
        <w:t xml:space="preserve"> </w:t>
      </w:r>
      <w:r w:rsidRPr="00355E04">
        <w:t>Zespół pojazdów składający się z pojazdu samochodowego o dopuszczalnej masie całkowitej nieprzekraczającej 3,5 t i przyczepy albo autobusu i przyczepy może być dopuszczony do ruchu po uzyskaniu odpowiedniej adnotacji w dowodzie rejestracyjnym pojazdu silnikowego, dokonanej na podstawie informacji zawartej w dokumencie, o którym mowa w art. 72 ust. 1 pkt 3, albo zaświadczeni</w:t>
      </w:r>
      <w:r>
        <w:t>u</w:t>
      </w:r>
      <w:r w:rsidR="00DB42E7">
        <w:t xml:space="preserve"> o </w:t>
      </w:r>
      <w:r w:rsidRPr="00355E04">
        <w:t>przeprowadzonym badaniu technicznym pojazdu. Przepis ten nie dotyczy motocykla.</w:t>
      </w:r>
      <w:r>
        <w:t>”</w:t>
      </w:r>
      <w:r w:rsidRPr="00355E04">
        <w:t>;</w:t>
      </w:r>
    </w:p>
    <w:p w:rsidR="009705C3" w:rsidRDefault="00DB42E7" w:rsidP="00D27A60">
      <w:pPr>
        <w:pStyle w:val="PKTpunkt"/>
        <w:keepNext/>
      </w:pPr>
      <w:r>
        <w:t>11)</w:t>
      </w:r>
      <w:r>
        <w:tab/>
      </w:r>
      <w:r w:rsidR="009705C3">
        <w:t>w art. 72:</w:t>
      </w:r>
    </w:p>
    <w:p w:rsidR="009705C3" w:rsidRPr="009705C3" w:rsidRDefault="00DB42E7" w:rsidP="00D27A60">
      <w:pPr>
        <w:pStyle w:val="LITlitera"/>
        <w:keepNext/>
      </w:pPr>
      <w:r>
        <w:t>a)</w:t>
      </w:r>
      <w:r>
        <w:tab/>
      </w:r>
      <w:r w:rsidR="009705C3">
        <w:t>w ust. 2 pkt 8 otrzymuje brzmienie:</w:t>
      </w:r>
    </w:p>
    <w:p w:rsidR="009705C3" w:rsidRPr="009705C3" w:rsidRDefault="009705C3" w:rsidP="00DB42E7">
      <w:pPr>
        <w:pStyle w:val="ZLITPKTzmpktliter"/>
      </w:pPr>
      <w:r>
        <w:t>„</w:t>
      </w:r>
      <w:r w:rsidRPr="009705C3">
        <w:t>8)</w:t>
      </w:r>
      <w:r w:rsidR="00DB42E7">
        <w:tab/>
      </w:r>
      <w:r w:rsidRPr="009705C3">
        <w:t xml:space="preserve">pojazdu, o którym mowa w </w:t>
      </w:r>
      <w:hyperlink r:id="rId10" w:history="1">
        <w:r w:rsidRPr="009705C3">
          <w:t>art. 81 ust. 4 pkt 1</w:t>
        </w:r>
      </w:hyperlink>
      <w:r w:rsidRPr="009705C3">
        <w:t xml:space="preserve"> </w:t>
      </w:r>
      <w:r>
        <w:t>–</w:t>
      </w:r>
      <w:r w:rsidRPr="009705C3">
        <w:t xml:space="preserve"> w zakresie ust. 1 pkt 4.</w:t>
      </w:r>
      <w:r>
        <w:t>”</w:t>
      </w:r>
      <w:r w:rsidRPr="009705C3">
        <w:t>,</w:t>
      </w:r>
    </w:p>
    <w:p w:rsidR="009705C3" w:rsidRPr="009705C3" w:rsidRDefault="00DB42E7" w:rsidP="00D27A60">
      <w:pPr>
        <w:pStyle w:val="LITlitera"/>
        <w:keepNext/>
      </w:pPr>
      <w:r>
        <w:t>b)</w:t>
      </w:r>
      <w:r>
        <w:tab/>
      </w:r>
      <w:r w:rsidR="009705C3" w:rsidRPr="009705C3">
        <w:t>ust. 3 otrzymuje brzmienie:</w:t>
      </w:r>
    </w:p>
    <w:p w:rsidR="009705C3" w:rsidRPr="009705C3" w:rsidRDefault="009705C3" w:rsidP="00DB42E7">
      <w:pPr>
        <w:pStyle w:val="ZLITUSTzmustliter"/>
      </w:pPr>
      <w:r>
        <w:t>„</w:t>
      </w:r>
      <w:r w:rsidRPr="009705C3">
        <w:t>3.</w:t>
      </w:r>
      <w:r>
        <w:t xml:space="preserve"> </w:t>
      </w:r>
      <w:r w:rsidRPr="009705C3">
        <w:t xml:space="preserve">Dodatkowo wymaga się dokumentów potwierdzających spełnienie warunków, o których mowa w art. 2 pkt 39 </w:t>
      </w:r>
      <w:r>
        <w:t>–</w:t>
      </w:r>
      <w:r w:rsidRPr="009705C3">
        <w:t xml:space="preserve"> w stosunku do pojazdu zabytkowego. Dokumentem potwierdzającym spełnienie warunk</w:t>
      </w:r>
      <w:r w:rsidR="00E63CD2">
        <w:t>ów, o których mowa w art. 2 pkt </w:t>
      </w:r>
      <w:r w:rsidRPr="009705C3">
        <w:t>39 lit. b</w:t>
      </w:r>
      <w:r>
        <w:t>–</w:t>
      </w:r>
      <w:r w:rsidRPr="009705C3">
        <w:t>d, jest pisemna opinia rzeczoznawcy samochodowego, o którym mowa w art. 79a.</w:t>
      </w:r>
      <w:r>
        <w:t>”</w:t>
      </w:r>
      <w:r w:rsidRPr="009705C3">
        <w:t>;</w:t>
      </w:r>
    </w:p>
    <w:p w:rsidR="009705C3" w:rsidRPr="009705C3" w:rsidRDefault="00DB42E7" w:rsidP="00D27A60">
      <w:pPr>
        <w:pStyle w:val="PKTpunkt"/>
        <w:keepNext/>
      </w:pPr>
      <w:r>
        <w:t>12)</w:t>
      </w:r>
      <w:r>
        <w:tab/>
      </w:r>
      <w:r w:rsidR="009705C3" w:rsidRPr="009705C3">
        <w:t>w art. 75a po ust. 1 dodaje się ust. 1a w brzmieniu:</w:t>
      </w:r>
    </w:p>
    <w:p w:rsidR="009705C3" w:rsidRDefault="009705C3" w:rsidP="009705C3">
      <w:pPr>
        <w:pStyle w:val="ZUSTzmustartykuempunktem"/>
      </w:pPr>
      <w:r>
        <w:t>„</w:t>
      </w:r>
      <w:r w:rsidRPr="00900BE9">
        <w:t>1a. Wpis do rejestru jest wolny od opłat.</w:t>
      </w:r>
      <w:r>
        <w:t>”</w:t>
      </w:r>
      <w:r w:rsidRPr="00900BE9">
        <w:t>;</w:t>
      </w:r>
    </w:p>
    <w:p w:rsidR="009705C3" w:rsidRPr="009705C3" w:rsidRDefault="009705C3" w:rsidP="00D27A60">
      <w:pPr>
        <w:pStyle w:val="PKTpunkt"/>
        <w:keepNext/>
      </w:pPr>
      <w:r w:rsidRPr="005421E9">
        <w:t>1</w:t>
      </w:r>
      <w:r w:rsidR="00DB42E7">
        <w:t>3)</w:t>
      </w:r>
      <w:r w:rsidR="00DB42E7">
        <w:tab/>
      </w:r>
      <w:r w:rsidRPr="009705C3">
        <w:t>w art. 78 ust. 1 otrzymuje brzmienie:</w:t>
      </w:r>
    </w:p>
    <w:p w:rsidR="009705C3" w:rsidRPr="009705C3" w:rsidRDefault="009705C3" w:rsidP="00DB42E7">
      <w:pPr>
        <w:pStyle w:val="ZUSTzmustartykuempunktem"/>
      </w:pPr>
      <w:r>
        <w:t>„</w:t>
      </w:r>
      <w:r w:rsidRPr="009705C3">
        <w:t>1. W razie przeniesienia na inną osobę własności pojazdu zarejestrowanego, dotychczasowy właściciel przekazuje nowemu właścicielowi dowód rejestracyjny albo pozwolenie czasowe i kartę pojazdu, jeżeli była wydana, a w przypadku gdy</w:t>
      </w:r>
      <w:r>
        <w:t xml:space="preserve"> </w:t>
      </w:r>
      <w:r w:rsidR="00E63CD2">
        <w:t>w </w:t>
      </w:r>
      <w:r w:rsidRPr="009705C3">
        <w:t>dowodzie rejestracyjnym albo pozwoleniu czasowym nie jest określony aktualny termin ważności badania technicznego</w:t>
      </w:r>
      <w:r>
        <w:t xml:space="preserve"> –</w:t>
      </w:r>
      <w:r w:rsidRPr="009705C3">
        <w:t xml:space="preserve"> także zaświadczenie o przeprowadzonym badaniu technicznym pojazdu.</w:t>
      </w:r>
      <w:r>
        <w:t>”</w:t>
      </w:r>
      <w:r w:rsidRPr="009705C3">
        <w:t>;</w:t>
      </w:r>
    </w:p>
    <w:p w:rsidR="009705C3" w:rsidRDefault="009705C3" w:rsidP="00D27A60">
      <w:pPr>
        <w:pStyle w:val="PKTpunkt"/>
        <w:keepNext/>
      </w:pPr>
      <w:r>
        <w:t>14)</w:t>
      </w:r>
      <w:r w:rsidR="00DB42E7">
        <w:tab/>
      </w:r>
      <w:r>
        <w:t>w art. 80b w ust. 1</w:t>
      </w:r>
      <w:r w:rsidRPr="000A774B">
        <w:t>:</w:t>
      </w:r>
    </w:p>
    <w:p w:rsidR="009705C3" w:rsidRDefault="009705C3" w:rsidP="00D27A60">
      <w:pPr>
        <w:pStyle w:val="LITlitera"/>
        <w:keepNext/>
      </w:pPr>
      <w:r>
        <w:t>a)</w:t>
      </w:r>
      <w:r w:rsidR="00DB42E7">
        <w:tab/>
      </w:r>
      <w:r>
        <w:t>pkt 12 otrzymuje brzmienie:</w:t>
      </w:r>
    </w:p>
    <w:p w:rsidR="009705C3" w:rsidRPr="009705C3" w:rsidRDefault="009705C3" w:rsidP="00DB42E7">
      <w:pPr>
        <w:pStyle w:val="ZLITPKTzmpktliter"/>
      </w:pPr>
      <w:r>
        <w:t>„</w:t>
      </w:r>
      <w:r w:rsidRPr="009705C3">
        <w:t>12)</w:t>
      </w:r>
      <w:r w:rsidR="00DB42E7">
        <w:tab/>
      </w:r>
      <w:r w:rsidRPr="009705C3">
        <w:t>o nadaniu i umieszczeniu nowego numeru nadwozia, podwozia lub ramy pojazdu;</w:t>
      </w:r>
      <w:r>
        <w:t>”</w:t>
      </w:r>
      <w:r w:rsidRPr="009705C3">
        <w:t>,</w:t>
      </w:r>
    </w:p>
    <w:p w:rsidR="009705C3" w:rsidRDefault="009705C3" w:rsidP="00D27A60">
      <w:pPr>
        <w:pStyle w:val="LITlitera"/>
        <w:keepNext/>
      </w:pPr>
      <w:r>
        <w:t>b)</w:t>
      </w:r>
      <w:r w:rsidR="00DB42E7">
        <w:tab/>
      </w:r>
      <w:r>
        <w:t>po pkt 12 dodaje się pkt 12a w brzmieniu:</w:t>
      </w:r>
    </w:p>
    <w:p w:rsidR="009705C3" w:rsidRPr="009705C3" w:rsidRDefault="009705C3" w:rsidP="00DB42E7">
      <w:pPr>
        <w:pStyle w:val="ZLITPKTzmpktliter"/>
      </w:pPr>
      <w:r>
        <w:t>„</w:t>
      </w:r>
      <w:r w:rsidRPr="009705C3">
        <w:t>12a)</w:t>
      </w:r>
      <w:r w:rsidR="00C239C9">
        <w:tab/>
      </w:r>
      <w:r w:rsidRPr="009705C3">
        <w:t>o wykonaniu i umieszczeniu nowej tabliczki znamionowej zastępczej;</w:t>
      </w:r>
      <w:r>
        <w:t>”</w:t>
      </w:r>
      <w:r w:rsidRPr="009705C3">
        <w:t>,</w:t>
      </w:r>
    </w:p>
    <w:p w:rsidR="009705C3" w:rsidRPr="000A774B" w:rsidRDefault="009705C3" w:rsidP="00D27A60">
      <w:pPr>
        <w:pStyle w:val="LITlitera"/>
        <w:keepNext/>
      </w:pPr>
      <w:r>
        <w:lastRenderedPageBreak/>
        <w:t>c)</w:t>
      </w:r>
      <w:r w:rsidR="00DB42E7">
        <w:tab/>
      </w:r>
      <w:r>
        <w:t>w pkt 20</w:t>
      </w:r>
      <w:r w:rsidRPr="000A774B">
        <w:t xml:space="preserve"> kropkę zastępuje si</w:t>
      </w:r>
      <w:r>
        <w:t>ę średnikiem i dodaje się pkt 21 i 22</w:t>
      </w:r>
      <w:r w:rsidRPr="000A774B">
        <w:t xml:space="preserve"> w brzmieniu:</w:t>
      </w:r>
    </w:p>
    <w:p w:rsidR="009705C3" w:rsidRPr="009705C3" w:rsidRDefault="009705C3" w:rsidP="00D27A60">
      <w:pPr>
        <w:pStyle w:val="ZLITPKTzmpktliter"/>
        <w:keepNext/>
      </w:pPr>
      <w:r>
        <w:t>„</w:t>
      </w:r>
      <w:r w:rsidRPr="009705C3">
        <w:t>21)</w:t>
      </w:r>
      <w:r w:rsidR="00DB42E7">
        <w:tab/>
      </w:r>
      <w:r w:rsidRPr="009705C3">
        <w:t>o przedsiębiorcach i innych podmiotach wpisanych do rejestru przedsiębiorców prowadzących stacje kontroli pojazdów:</w:t>
      </w:r>
    </w:p>
    <w:p w:rsidR="009705C3" w:rsidRPr="009705C3" w:rsidRDefault="009705C3" w:rsidP="00DB42E7">
      <w:pPr>
        <w:pStyle w:val="ZLITLITwPKTzmlitwpktliter"/>
      </w:pPr>
      <w:r w:rsidRPr="009705C3">
        <w:t>a)</w:t>
      </w:r>
      <w:r w:rsidRPr="009705C3">
        <w:tab/>
        <w:t>firmę przedsiębiorcy albo nazwę podmiotu oraz ich adres i siedzibę,</w:t>
      </w:r>
    </w:p>
    <w:p w:rsidR="009705C3" w:rsidRPr="009705C3" w:rsidRDefault="009705C3" w:rsidP="00DB42E7">
      <w:pPr>
        <w:pStyle w:val="ZLITLITwPKTzmlitwpktliter"/>
      </w:pPr>
      <w:r w:rsidRPr="009705C3">
        <w:t>b)</w:t>
      </w:r>
      <w:r w:rsidRPr="009705C3">
        <w:tab/>
        <w:t>adres stacji kontroli pojazdów,</w:t>
      </w:r>
    </w:p>
    <w:p w:rsidR="009705C3" w:rsidRPr="009705C3" w:rsidRDefault="009705C3" w:rsidP="00DB42E7">
      <w:pPr>
        <w:pStyle w:val="ZLITLITwPKTzmlitwpktliter"/>
      </w:pPr>
      <w:r w:rsidRPr="009705C3">
        <w:t>c)</w:t>
      </w:r>
      <w:r w:rsidRPr="009705C3">
        <w:tab/>
        <w:t>numer identyfikacyjny REGON,</w:t>
      </w:r>
    </w:p>
    <w:p w:rsidR="009705C3" w:rsidRPr="009705C3" w:rsidRDefault="009705C3" w:rsidP="00DB42E7">
      <w:pPr>
        <w:pStyle w:val="ZLITLITwPKTzmlitwpktliter"/>
      </w:pPr>
      <w:r w:rsidRPr="009705C3">
        <w:t>d)</w:t>
      </w:r>
      <w:r w:rsidRPr="009705C3">
        <w:tab/>
        <w:t>numer identyfikacji podatkowej (NIP),</w:t>
      </w:r>
    </w:p>
    <w:p w:rsidR="009705C3" w:rsidRPr="009705C3" w:rsidRDefault="009705C3" w:rsidP="00DB42E7">
      <w:pPr>
        <w:pStyle w:val="ZLITLITwPKTzmlitwpktliter"/>
      </w:pPr>
      <w:r w:rsidRPr="009705C3">
        <w:t>e)</w:t>
      </w:r>
      <w:r w:rsidRPr="009705C3">
        <w:tab/>
        <w:t>kod rozpoznawczy stacji kontroli pojazdów,</w:t>
      </w:r>
    </w:p>
    <w:p w:rsidR="009705C3" w:rsidRPr="009705C3" w:rsidRDefault="009705C3" w:rsidP="00DB42E7">
      <w:pPr>
        <w:pStyle w:val="ZLITLITwPKTzmlitwpktliter"/>
      </w:pPr>
      <w:r w:rsidRPr="009705C3">
        <w:t>f)</w:t>
      </w:r>
      <w:r w:rsidRPr="009705C3">
        <w:tab/>
        <w:t xml:space="preserve"> zakres badań technicznych,</w:t>
      </w:r>
    </w:p>
    <w:p w:rsidR="009705C3" w:rsidRPr="009705C3" w:rsidRDefault="009705C3" w:rsidP="00DB42E7">
      <w:pPr>
        <w:pStyle w:val="ZLITLITwPKTzmlitwpktliter"/>
      </w:pPr>
      <w:r w:rsidRPr="009705C3">
        <w:t>g)</w:t>
      </w:r>
      <w:r w:rsidRPr="009705C3">
        <w:tab/>
        <w:t>datę wpisu do rejestru,</w:t>
      </w:r>
    </w:p>
    <w:p w:rsidR="009705C3" w:rsidRPr="009705C3" w:rsidRDefault="009705C3" w:rsidP="00DB42E7">
      <w:pPr>
        <w:pStyle w:val="ZLITLITwPKTzmlitwpktliter"/>
      </w:pPr>
      <w:r w:rsidRPr="009705C3">
        <w:t>h)</w:t>
      </w:r>
      <w:r w:rsidRPr="009705C3">
        <w:tab/>
        <w:t>datę wykreślenia z rejestru,</w:t>
      </w:r>
    </w:p>
    <w:p w:rsidR="009705C3" w:rsidRPr="009705C3" w:rsidRDefault="009705C3" w:rsidP="00DB42E7">
      <w:pPr>
        <w:pStyle w:val="ZLITLITwPKTzmlitwpktliter"/>
      </w:pPr>
      <w:r w:rsidRPr="009705C3">
        <w:t>i)</w:t>
      </w:r>
      <w:r w:rsidRPr="009705C3">
        <w:tab/>
        <w:t xml:space="preserve"> imiona i nazwiska zatrudnionych diagnostów wraz z numerami dokumentów uprawniających do przeprowadzania badań technicznych;</w:t>
      </w:r>
    </w:p>
    <w:p w:rsidR="009705C3" w:rsidRPr="009705C3" w:rsidRDefault="009705C3" w:rsidP="00D27A60">
      <w:pPr>
        <w:pStyle w:val="ZLITPKTzmpktliter"/>
        <w:keepNext/>
      </w:pPr>
      <w:r w:rsidRPr="009705C3">
        <w:t>22)</w:t>
      </w:r>
      <w:r w:rsidR="00DB42E7">
        <w:tab/>
      </w:r>
      <w:r w:rsidRPr="009705C3">
        <w:t>o diagnostach:</w:t>
      </w:r>
    </w:p>
    <w:p w:rsidR="009705C3" w:rsidRPr="009705C3" w:rsidRDefault="009705C3" w:rsidP="00DB42E7">
      <w:pPr>
        <w:pStyle w:val="ZLITLITwPKTzmlitwpktliter"/>
      </w:pPr>
      <w:r w:rsidRPr="009705C3">
        <w:t>a)</w:t>
      </w:r>
      <w:r w:rsidRPr="009705C3">
        <w:tab/>
        <w:t>imię i nazwisko,</w:t>
      </w:r>
    </w:p>
    <w:p w:rsidR="009705C3" w:rsidRPr="009705C3" w:rsidRDefault="009705C3" w:rsidP="00DB42E7">
      <w:pPr>
        <w:pStyle w:val="ZLITLITwPKTzmlitwpktliter"/>
      </w:pPr>
      <w:r w:rsidRPr="009705C3">
        <w:t>b)</w:t>
      </w:r>
      <w:r w:rsidRPr="009705C3">
        <w:tab/>
        <w:t>numer PESEL, a w przypadku osoby nieposiadającej numeru PESEL – serię, numer i</w:t>
      </w:r>
      <w:r>
        <w:t xml:space="preserve"> </w:t>
      </w:r>
      <w:r w:rsidRPr="009705C3">
        <w:t>nazwę dokumentu potwierdzającego tożsamość oraz nazwę państwa, które wydało ten dokument,</w:t>
      </w:r>
    </w:p>
    <w:p w:rsidR="009705C3" w:rsidRPr="009705C3" w:rsidRDefault="009705C3" w:rsidP="00DB42E7">
      <w:pPr>
        <w:pStyle w:val="ZLITLITwPKTzmlitwpktliter"/>
      </w:pPr>
      <w:r w:rsidRPr="009705C3">
        <w:t>c)</w:t>
      </w:r>
      <w:r w:rsidRPr="009705C3">
        <w:tab/>
        <w:t>numer ewidencyjny,</w:t>
      </w:r>
    </w:p>
    <w:p w:rsidR="009705C3" w:rsidRPr="009705C3" w:rsidRDefault="009705C3" w:rsidP="00DB42E7">
      <w:pPr>
        <w:pStyle w:val="ZLITLITwPKTzmlitwpktliter"/>
      </w:pPr>
      <w:r w:rsidRPr="009705C3">
        <w:t>d)</w:t>
      </w:r>
      <w:r w:rsidRPr="009705C3">
        <w:tab/>
        <w:t>numer dokumentu uprawniającego do przeprowadzania badań technicznych,</w:t>
      </w:r>
    </w:p>
    <w:p w:rsidR="009705C3" w:rsidRPr="009705C3" w:rsidRDefault="009705C3" w:rsidP="00DB42E7">
      <w:pPr>
        <w:pStyle w:val="ZLITLITwPKTzmlitwpktliter"/>
      </w:pPr>
      <w:r w:rsidRPr="009705C3">
        <w:t>e)</w:t>
      </w:r>
      <w:r w:rsidRPr="009705C3">
        <w:tab/>
        <w:t>informacje o statusie uprawnień diagnosty do wykonywania badań technicznych,</w:t>
      </w:r>
    </w:p>
    <w:p w:rsidR="009705C3" w:rsidRPr="009705C3" w:rsidRDefault="009705C3" w:rsidP="00DB42E7">
      <w:pPr>
        <w:pStyle w:val="ZLITLITwPKTzmlitwpktliter"/>
      </w:pPr>
      <w:r w:rsidRPr="009705C3">
        <w:t>f)</w:t>
      </w:r>
      <w:r w:rsidRPr="009705C3">
        <w:tab/>
        <w:t xml:space="preserve"> kod rozpoznawczy stacji kontroli pojazdów, w której diagnosta jest zatrudniony.</w:t>
      </w:r>
      <w:r>
        <w:t>”</w:t>
      </w:r>
      <w:r w:rsidRPr="009705C3">
        <w:t>;</w:t>
      </w:r>
    </w:p>
    <w:p w:rsidR="009705C3" w:rsidRDefault="009705C3" w:rsidP="00D27A60">
      <w:pPr>
        <w:pStyle w:val="PKTpunkt"/>
        <w:keepNext/>
      </w:pPr>
      <w:r>
        <w:t>15)</w:t>
      </w:r>
      <w:r w:rsidR="00DB42E7">
        <w:tab/>
      </w:r>
      <w:r w:rsidRPr="00355E04">
        <w:t>w art. 80ba</w:t>
      </w:r>
      <w:r>
        <w:t>:</w:t>
      </w:r>
    </w:p>
    <w:p w:rsidR="009705C3" w:rsidRDefault="009705C3" w:rsidP="00D27A60">
      <w:pPr>
        <w:pStyle w:val="LITlitera"/>
        <w:keepNext/>
      </w:pPr>
      <w:r>
        <w:t>a)</w:t>
      </w:r>
      <w:r w:rsidR="00DB42E7">
        <w:tab/>
      </w:r>
      <w:r>
        <w:t>w ust. 1:</w:t>
      </w:r>
    </w:p>
    <w:p w:rsidR="009705C3" w:rsidRPr="00DB42E7" w:rsidRDefault="00DB42E7" w:rsidP="00DB42E7">
      <w:pPr>
        <w:pStyle w:val="TIRtiret"/>
      </w:pPr>
      <w:r>
        <w:t>–</w:t>
      </w:r>
      <w:r>
        <w:tab/>
      </w:r>
      <w:r w:rsidR="009705C3">
        <w:t xml:space="preserve">w pkt 1 </w:t>
      </w:r>
      <w:r w:rsidR="009705C3" w:rsidRPr="00DB42E7">
        <w:t>skreśla się liczbę „12”,</w:t>
      </w:r>
    </w:p>
    <w:p w:rsidR="009705C3" w:rsidRDefault="009705C3" w:rsidP="00DB42E7">
      <w:pPr>
        <w:pStyle w:val="TIRtiret"/>
      </w:pPr>
      <w:r w:rsidRPr="00DB42E7">
        <w:t>–</w:t>
      </w:r>
      <w:r w:rsidR="00DB42E7">
        <w:tab/>
      </w:r>
      <w:r w:rsidRPr="00DB42E7">
        <w:t>w pkt 6 po wyrazach „przez stacje kontroli pojazdów” dodaje się wyrazy „oraz Dyrektora Transportowego</w:t>
      </w:r>
      <w:r>
        <w:t xml:space="preserve"> Dozoru Technicznego”,</w:t>
      </w:r>
    </w:p>
    <w:p w:rsidR="009705C3" w:rsidRPr="000A774B" w:rsidRDefault="009705C3" w:rsidP="00D27A60">
      <w:pPr>
        <w:pStyle w:val="TIRtiret"/>
        <w:keepNext/>
      </w:pPr>
      <w:r>
        <w:t>–</w:t>
      </w:r>
      <w:r w:rsidR="00DB42E7">
        <w:tab/>
      </w:r>
      <w:r>
        <w:t>w pkt 9 kropkę zastępuje się średnikiem i dodaje się pkt 10</w:t>
      </w:r>
      <w:r w:rsidRPr="000A774B">
        <w:t xml:space="preserve"> w brzmieniu:</w:t>
      </w:r>
    </w:p>
    <w:p w:rsidR="009705C3" w:rsidRDefault="009705C3" w:rsidP="009705C3">
      <w:pPr>
        <w:pStyle w:val="ZTIRPKTzmpkttiret"/>
      </w:pPr>
      <w:r>
        <w:t>„10)</w:t>
      </w:r>
      <w:r w:rsidR="00DB42E7">
        <w:tab/>
      </w:r>
      <w:r>
        <w:t xml:space="preserve">przez </w:t>
      </w:r>
      <w:r w:rsidRPr="00355E04">
        <w:t>Dyrektor</w:t>
      </w:r>
      <w:r>
        <w:t>a</w:t>
      </w:r>
      <w:r w:rsidRPr="000A774B">
        <w:t xml:space="preserve"> Transportowego Dozoru Technicznego </w:t>
      </w:r>
      <w:r>
        <w:t>– w zakresie danych</w:t>
      </w:r>
      <w:r w:rsidRPr="000A774B">
        <w:t>, o których mowa w art. 80b ust. 1 pkt 12,</w:t>
      </w:r>
      <w:r>
        <w:t xml:space="preserve"> 12a, 21 i 22, </w:t>
      </w:r>
      <w:r>
        <w:lastRenderedPageBreak/>
        <w:t>a</w:t>
      </w:r>
      <w:r w:rsidR="00E63CD2">
        <w:t> </w:t>
      </w:r>
      <w:r>
        <w:t>w</w:t>
      </w:r>
      <w:r w:rsidR="00E63CD2">
        <w:t> </w:t>
      </w:r>
      <w:r>
        <w:t xml:space="preserve">przypadku </w:t>
      </w:r>
      <w:r w:rsidRPr="009705C3">
        <w:t xml:space="preserve">nadania nowego numeru nadwozia, podwozia lub ramy pojazdu niezarejestrowanego </w:t>
      </w:r>
      <w:r>
        <w:t xml:space="preserve">i w przypadku </w:t>
      </w:r>
      <w:r w:rsidRPr="009705C3">
        <w:t>wykonania nowej tabliczki znamionowej zastępczej pojazdu niezarejestrowanego także pkt 1 i 13</w:t>
      </w:r>
      <w:r w:rsidRPr="00355E04">
        <w:t>.</w:t>
      </w:r>
      <w:r>
        <w:t>”,</w:t>
      </w:r>
    </w:p>
    <w:p w:rsidR="009705C3" w:rsidRPr="009705C3" w:rsidRDefault="009705C3" w:rsidP="00D27A60">
      <w:pPr>
        <w:pStyle w:val="LITlitera"/>
        <w:keepNext/>
      </w:pPr>
      <w:r>
        <w:t>b)</w:t>
      </w:r>
      <w:r>
        <w:tab/>
      </w:r>
      <w:r w:rsidRPr="009705C3">
        <w:t>ust. 1a otrzymuje brzmienie:</w:t>
      </w:r>
    </w:p>
    <w:p w:rsidR="009705C3" w:rsidRPr="009705C3" w:rsidRDefault="009705C3" w:rsidP="00DB42E7">
      <w:pPr>
        <w:pStyle w:val="ZLITUSTzmustliter"/>
      </w:pPr>
      <w:r>
        <w:t>„</w:t>
      </w:r>
      <w:r w:rsidRPr="009705C3">
        <w:t xml:space="preserve">1a. Dane, o których mowa w </w:t>
      </w:r>
      <w:hyperlink r:id="rId11" w:history="1">
        <w:r w:rsidRPr="009705C3">
          <w:t>art. 80b ust. 1 pkt 6 lit. e i f</w:t>
        </w:r>
      </w:hyperlink>
      <w:r w:rsidR="00E63CD2">
        <w:t>, pkt 7 lit. a oraz pkt </w:t>
      </w:r>
      <w:r w:rsidRPr="009705C3">
        <w:t>8–18 i 20</w:t>
      </w:r>
      <w:r>
        <w:t>–</w:t>
      </w:r>
      <w:r w:rsidRPr="009705C3">
        <w:t>22, mogą zawierać dodatkowo dane uzupełniane automatycznie przez system teleinformatyczny obsługujący ewidencję.</w:t>
      </w:r>
      <w:r>
        <w:t>”</w:t>
      </w:r>
      <w:r w:rsidRPr="009705C3">
        <w:t xml:space="preserve">; </w:t>
      </w:r>
    </w:p>
    <w:p w:rsidR="009705C3" w:rsidRPr="003A54B9" w:rsidRDefault="00DB42E7" w:rsidP="009705C3">
      <w:pPr>
        <w:pStyle w:val="PKTpunkt"/>
        <w:keepNext/>
      </w:pPr>
      <w:r>
        <w:t>16)</w:t>
      </w:r>
      <w:r>
        <w:tab/>
      </w:r>
      <w:r w:rsidR="009705C3" w:rsidRPr="00CD04F4">
        <w:t>uchyla się art. 80be</w:t>
      </w:r>
      <w:r w:rsidR="009705C3">
        <w:t>;</w:t>
      </w:r>
    </w:p>
    <w:p w:rsidR="009705C3" w:rsidRPr="009705C3" w:rsidRDefault="00DB42E7" w:rsidP="00DB42E7">
      <w:pPr>
        <w:pStyle w:val="PKTpunkt"/>
      </w:pPr>
      <w:r>
        <w:t>17)</w:t>
      </w:r>
      <w:r>
        <w:tab/>
      </w:r>
      <w:r w:rsidR="009705C3" w:rsidRPr="009705C3">
        <w:t xml:space="preserve">w art. 80d w ust. 4 w pkt 2, w ust. 6 i w ust. 7 w pkt 1 wyrazy </w:t>
      </w:r>
      <w:r w:rsidR="009705C3">
        <w:t>„</w:t>
      </w:r>
      <w:r w:rsidR="009705C3" w:rsidRPr="009705C3">
        <w:t>art. 83 ust. 1</w:t>
      </w:r>
      <w:r w:rsidR="009705C3">
        <w:t>”</w:t>
      </w:r>
      <w:r w:rsidR="009705C3" w:rsidRPr="009705C3">
        <w:t xml:space="preserve"> zastępuje się wyrazami </w:t>
      </w:r>
      <w:r w:rsidR="009705C3">
        <w:t>„</w:t>
      </w:r>
      <w:r w:rsidR="009705C3" w:rsidRPr="009705C3">
        <w:t>art. 84 ust. 1 pkt 2, art. 86c ust. 3 pkt 2</w:t>
      </w:r>
      <w:r w:rsidR="009705C3">
        <w:t>”</w:t>
      </w:r>
      <w:r w:rsidR="009705C3" w:rsidRPr="009705C3">
        <w:t>;</w:t>
      </w:r>
    </w:p>
    <w:p w:rsidR="009705C3" w:rsidRPr="009705C3" w:rsidRDefault="009705C3" w:rsidP="00D27A60">
      <w:pPr>
        <w:pStyle w:val="PKTpunkt"/>
        <w:keepNext/>
      </w:pPr>
      <w:r w:rsidRPr="009705C3">
        <w:t>18)</w:t>
      </w:r>
      <w:r w:rsidR="00DB42E7">
        <w:tab/>
      </w:r>
      <w:r w:rsidRPr="009705C3">
        <w:t>w dziale III:</w:t>
      </w:r>
    </w:p>
    <w:p w:rsidR="009705C3" w:rsidRPr="009705C3" w:rsidRDefault="009705C3" w:rsidP="00D27A60">
      <w:pPr>
        <w:pStyle w:val="LITlitera"/>
        <w:keepNext/>
      </w:pPr>
      <w:r w:rsidRPr="009705C3">
        <w:t>a)</w:t>
      </w:r>
      <w:r w:rsidR="00DB42E7">
        <w:tab/>
      </w:r>
      <w:r w:rsidRPr="009705C3">
        <w:t>rozdział 3 otrzymuje brzmienie:</w:t>
      </w:r>
    </w:p>
    <w:p w:rsidR="009705C3" w:rsidRPr="009705C3" w:rsidRDefault="009705C3" w:rsidP="005D137A">
      <w:pPr>
        <w:pStyle w:val="ZLITROZDZODDZOZNzmoznrozdzoddzliter"/>
      </w:pPr>
      <w:r>
        <w:t>„</w:t>
      </w:r>
      <w:r w:rsidRPr="009705C3">
        <w:t>Rozdział 3</w:t>
      </w:r>
    </w:p>
    <w:p w:rsidR="009705C3" w:rsidRPr="009705C3" w:rsidRDefault="009705C3" w:rsidP="00D27A60">
      <w:pPr>
        <w:pStyle w:val="ZLITROZDZODDZPRZEDMzmprzedmrozdzoddzliter"/>
      </w:pPr>
      <w:r w:rsidRPr="009705C3">
        <w:t>Badania techniczne pojazdów</w:t>
      </w:r>
    </w:p>
    <w:p w:rsidR="009705C3" w:rsidRPr="009705C3" w:rsidRDefault="009705C3" w:rsidP="009705C3">
      <w:pPr>
        <w:pStyle w:val="ZLITARTzmartliter"/>
      </w:pPr>
      <w:r w:rsidRPr="009705C3">
        <w:t>Art. 81.</w:t>
      </w:r>
      <w:r>
        <w:t xml:space="preserve"> </w:t>
      </w:r>
      <w:r w:rsidRPr="009705C3">
        <w:t>1. Właściciel lub posiadacz pojazdu samochodowego, ciągnika rolniczego, pojazdu wolnobieżnego wchodzącego w skład kolejki turystycznej, motoroweru lub przyczepy są obowiązani przedstawiać je do badania technicznego.</w:t>
      </w:r>
    </w:p>
    <w:p w:rsidR="009705C3" w:rsidRPr="009705C3" w:rsidRDefault="009705C3" w:rsidP="009705C3">
      <w:pPr>
        <w:pStyle w:val="ZLITUSTzmustliter"/>
      </w:pPr>
      <w:r w:rsidRPr="009705C3">
        <w:t>2.</w:t>
      </w:r>
      <w:r>
        <w:t xml:space="preserve"> </w:t>
      </w:r>
      <w:r w:rsidRPr="009705C3">
        <w:t>Badania techniczne dzielą się na okresowe badania techniczne, dodatkowe badania techniczne oraz</w:t>
      </w:r>
      <w:r>
        <w:t xml:space="preserve"> </w:t>
      </w:r>
      <w:r w:rsidRPr="009705C3">
        <w:t>badania co do zgodności z warunkami technicznymi.</w:t>
      </w:r>
    </w:p>
    <w:p w:rsidR="009705C3" w:rsidRPr="009705C3" w:rsidRDefault="009705C3" w:rsidP="009705C3">
      <w:pPr>
        <w:pStyle w:val="ZLITUSTzmustliter"/>
      </w:pPr>
      <w:r w:rsidRPr="009705C3">
        <w:t>3.</w:t>
      </w:r>
      <w:r>
        <w:t xml:space="preserve"> </w:t>
      </w:r>
      <w:r w:rsidRPr="009705C3">
        <w:t>Okresowe badanie techniczne po raz pierwszy jest przeprowadzane przed pierwszą rejestracją pojazdu na terytorium Rzeczypospolitej Polskiej.</w:t>
      </w:r>
    </w:p>
    <w:p w:rsidR="009705C3" w:rsidRPr="009705C3" w:rsidRDefault="009705C3" w:rsidP="00D27A60">
      <w:pPr>
        <w:pStyle w:val="ZLITUSTzmustliter"/>
        <w:keepNext/>
      </w:pPr>
      <w:r w:rsidRPr="009705C3">
        <w:t>4.</w:t>
      </w:r>
      <w:r>
        <w:t xml:space="preserve"> </w:t>
      </w:r>
      <w:r w:rsidRPr="009705C3">
        <w:t>Badaniu, o którym mowa w ust. 3, nie podlega:</w:t>
      </w:r>
    </w:p>
    <w:p w:rsidR="009705C3" w:rsidRPr="009705C3" w:rsidRDefault="009705C3" w:rsidP="009705C3">
      <w:pPr>
        <w:pStyle w:val="ZLITPKTzmpktliter"/>
      </w:pPr>
      <w:r w:rsidRPr="009705C3">
        <w:t>1)</w:t>
      </w:r>
      <w:r w:rsidRPr="009705C3">
        <w:tab/>
        <w:t>nowy pojazd, dla którego wydano świadectwo zgodności WE, świadectwo zgodności, dopuszczenie jednostkowe pojazdu, decyzję o uznaniu dopuszczenia jednostkowego pojazdu albo świadectwo dopuszczenia indywidualnego WE pojazdu albo no</w:t>
      </w:r>
      <w:r w:rsidR="00E63CD2">
        <w:t>wy pojazd objęty obowiązkiem, o </w:t>
      </w:r>
      <w:r w:rsidRPr="009705C3">
        <w:t>którym mowa w art. 70d ust.1;</w:t>
      </w:r>
    </w:p>
    <w:p w:rsidR="009705C3" w:rsidRPr="009705C3" w:rsidRDefault="009705C3" w:rsidP="00D27A60">
      <w:pPr>
        <w:pStyle w:val="ZLITPKTzmpktliter"/>
        <w:keepNext/>
      </w:pPr>
      <w:r w:rsidRPr="009705C3">
        <w:t>2)</w:t>
      </w:r>
      <w:r w:rsidRPr="009705C3">
        <w:tab/>
        <w:t>pojazd zarejestrowany po raz pierwszy na terytorium Rzeczypospolitej Polskiej albo w innym niż Rzeczpospolita Polska państwie członkowskim:</w:t>
      </w:r>
    </w:p>
    <w:p w:rsidR="009705C3" w:rsidRPr="009705C3" w:rsidRDefault="009705C3" w:rsidP="009705C3">
      <w:pPr>
        <w:pStyle w:val="ZLITLITwPKTzmlitwpktliter"/>
      </w:pPr>
      <w:r w:rsidRPr="009705C3">
        <w:t>a)</w:t>
      </w:r>
      <w:r w:rsidRPr="009705C3">
        <w:tab/>
        <w:t>na którego typ wydano świadect</w:t>
      </w:r>
      <w:r>
        <w:t>wo homologacji typu WE pojazdu –</w:t>
      </w:r>
      <w:r w:rsidR="00E63CD2">
        <w:t xml:space="preserve"> w </w:t>
      </w:r>
      <w:r w:rsidRPr="009705C3">
        <w:t>okresie od dnia pierwszej rejestracji do dnia terminu okresowego badania technicznego, ustalonego na podstawie ust. 6, lub</w:t>
      </w:r>
    </w:p>
    <w:p w:rsidR="009705C3" w:rsidRPr="009705C3" w:rsidRDefault="009705C3" w:rsidP="00D27A60">
      <w:pPr>
        <w:pStyle w:val="ZLITLITwPKTzmlitwpktliter"/>
        <w:keepNext/>
      </w:pPr>
      <w:r w:rsidRPr="009705C3">
        <w:lastRenderedPageBreak/>
        <w:t>b)</w:t>
      </w:r>
      <w:r w:rsidRPr="009705C3">
        <w:tab/>
        <w:t>w którego zaświadczeniu o przeprowadzonym badaniu technicznym lub innym dokumencie, wydanych przez właściwy organ innego niż Rzeczpospolita Polska państwa członkowskiego i przedstawionych do rejestracji, jest zawarta informacja o przeprowadzonym badaniu technicznym i jego terminie ważności, z uwzględnieniem ust. 19</w:t>
      </w:r>
    </w:p>
    <w:p w:rsidR="009705C3" w:rsidRPr="009705C3" w:rsidRDefault="009705C3" w:rsidP="009705C3">
      <w:pPr>
        <w:pStyle w:val="ZLITCZWSPLITwPKTzmczciwsplitwpktliter"/>
      </w:pPr>
      <w:r w:rsidRPr="009705C3">
        <w:t>–</w:t>
      </w:r>
      <w:r>
        <w:t xml:space="preserve"> </w:t>
      </w:r>
      <w:r w:rsidRPr="009705C3">
        <w:t>z wyjątkiem pojazdu z zamontowanym urządzeniem technicznym podlegającym dozorowi technicznemu oraz pojazdu przystosowanego konstrukcyjnie do ruchu lewostronnego.</w:t>
      </w:r>
    </w:p>
    <w:p w:rsidR="009705C3" w:rsidRPr="00E40981" w:rsidRDefault="009705C3" w:rsidP="005D137A">
      <w:pPr>
        <w:pStyle w:val="ZLITUSTzmustliter"/>
      </w:pPr>
      <w:r>
        <w:t xml:space="preserve">5. Pojazd, </w:t>
      </w:r>
      <w:r w:rsidRPr="009705C3">
        <w:t>który ma być używany jako taksówka, pojazd przystosowany do używania jako pojazd uprzywilejowany, pojazd używany do nauki jazdy lub przeprowadzania egzaminu państwowego lub pojazd odpowiednio przystosowany lub wyposażony zgodnie z przepisami o przewozie towarów niebezpiecznych, przed pierwszą rejestracją na terytorium Rzeczypospolitej Polskiej, podlegają dodatkowemu badaniu technicznemu, o którym mowa w ust. 14 pkt 3.</w:t>
      </w:r>
    </w:p>
    <w:p w:rsidR="009705C3" w:rsidRPr="009705C3" w:rsidRDefault="009705C3" w:rsidP="005D137A">
      <w:pPr>
        <w:pStyle w:val="ZLITUSTzmustliter"/>
      </w:pPr>
      <w:r w:rsidRPr="009705C3">
        <w:t>6.</w:t>
      </w:r>
      <w:r>
        <w:t xml:space="preserve"> </w:t>
      </w:r>
      <w:r w:rsidRPr="009705C3">
        <w:t>Okresowe badanie techniczne przeprowadza się corocznie przed upływem roku od dnia pierwszej rejestracji pojazdu albo od dnia przeprowadzonego badania technicznego, z zastrzeżeniem ust. 7</w:t>
      </w:r>
      <w:r>
        <w:t>–</w:t>
      </w:r>
      <w:r w:rsidRPr="009705C3">
        <w:t>13.</w:t>
      </w:r>
    </w:p>
    <w:p w:rsidR="009705C3" w:rsidRPr="009705C3" w:rsidRDefault="009705C3" w:rsidP="005D137A">
      <w:pPr>
        <w:pStyle w:val="ZLITUSTzmustliter"/>
      </w:pPr>
      <w:r w:rsidRPr="009705C3">
        <w:t>7.</w:t>
      </w:r>
      <w:r>
        <w:t xml:space="preserve"> </w:t>
      </w:r>
      <w:r w:rsidRPr="009705C3">
        <w:t>Okresowe badanie techniczne samochodu osobowego, samochodu ciężarowego i specjalnego o dopuszczalnej masie ca</w:t>
      </w:r>
      <w:r w:rsidR="00E63CD2">
        <w:t>łkowitej nieprzekraczającej 3,5 </w:t>
      </w:r>
      <w:r w:rsidRPr="009705C3">
        <w:t>t, czterokołowca, motocykla lub przyczepy o dopuszczalnej masie całkowitej nieprzekraczającej 3,5 t przeprowadza się przed upływem 3 lat od dnia pierwszej rejestracji, następnie przed upływem 5 lat od dnia</w:t>
      </w:r>
      <w:r>
        <w:t xml:space="preserve"> </w:t>
      </w:r>
      <w:r w:rsidRPr="009705C3">
        <w:t xml:space="preserve">pierwszej rejestracji i nie później niż 2 lata od dnia przeprowadzenia poprzedniego badania technicznego, a następnie corocznie przed upływem kolejnego roku od dnia przeprowadzenia badania technicznego. Nie dotyczy to pojazdu odpowiednio przystosowanego lub wyposażonego zgodnie z przepisami o przewozie towarów niebezpiecznych, taksówki, pojazdu samochodowego konstrukcyjnie przeznaczonego do przewozu osób wykorzystywanego do zarobkowego przewozu osób, pojazdu marki </w:t>
      </w:r>
      <w:r>
        <w:t>„</w:t>
      </w:r>
      <w:r w:rsidRPr="009705C3">
        <w:t>SAM</w:t>
      </w:r>
      <w:r>
        <w:t>”</w:t>
      </w:r>
      <w:r w:rsidRPr="009705C3">
        <w:t>, pojazdu zasilanego gazem, pojazdu przystosowanego do używania jako pojazd uprzywilejowany oraz pojazdu używanego do nauki jazdy lub egzaminu państwowego, które podlegają corocznym badaniom technicznym.</w:t>
      </w:r>
    </w:p>
    <w:p w:rsidR="009705C3" w:rsidRPr="009705C3" w:rsidRDefault="009705C3" w:rsidP="009705C3">
      <w:pPr>
        <w:pStyle w:val="ZLITUSTzmustliter"/>
      </w:pPr>
      <w:r w:rsidRPr="009705C3">
        <w:t>8.</w:t>
      </w:r>
      <w:r>
        <w:t xml:space="preserve"> </w:t>
      </w:r>
      <w:r w:rsidRPr="009705C3">
        <w:t xml:space="preserve">Okresowe badanie techniczne ciągnika rolniczego, przyczepy rolniczej, motoroweru oraz czterokołowca lekkiego przeprowadza się przed upływem 3 lat od </w:t>
      </w:r>
      <w:r w:rsidRPr="009705C3">
        <w:lastRenderedPageBreak/>
        <w:t>dnia pierwszej rejestracji, a następnie przed upływem każdych kolejnych 2 lat od dnia przeprowadzenia badania technicznego. Nie dotyczy to pojazdu używanego do nauki jazdy lub egzaminu państwowego, który podlega corocznym badaniom technicznym.</w:t>
      </w:r>
    </w:p>
    <w:p w:rsidR="009705C3" w:rsidRPr="009705C3" w:rsidRDefault="009705C3" w:rsidP="009705C3">
      <w:pPr>
        <w:pStyle w:val="ZLITUSTzmustliter"/>
      </w:pPr>
      <w:r w:rsidRPr="009705C3">
        <w:t>9. Okresowe badanie techniczne autobusu przeprowadza się przed upływem roku od dnia pierwszej rejestracji, a następnie pr</w:t>
      </w:r>
      <w:r w:rsidR="00E63CD2">
        <w:t>zed upływem każdych kolejnych 6 </w:t>
      </w:r>
      <w:r w:rsidRPr="009705C3">
        <w:t>miesięcy od dnia przeprowadzenia badania technicznego. Przepis stosuje się także do autobusu będącego pojazdem zabytkowym wykorzystywanym do zarobkowego transportu drogowego oraz autobusu marki SAM.</w:t>
      </w:r>
    </w:p>
    <w:p w:rsidR="009705C3" w:rsidRPr="009705C3" w:rsidRDefault="009705C3" w:rsidP="009705C3">
      <w:pPr>
        <w:pStyle w:val="ZLITUSTzmustliter"/>
      </w:pPr>
      <w:r w:rsidRPr="009705C3">
        <w:t>10.</w:t>
      </w:r>
      <w:r>
        <w:t xml:space="preserve"> </w:t>
      </w:r>
      <w:r w:rsidRPr="009705C3">
        <w:t>Przepisy ust. 7</w:t>
      </w:r>
      <w:r>
        <w:t>–</w:t>
      </w:r>
      <w:r w:rsidRPr="009705C3">
        <w:t>9 dotyczą również pojazdów, o których mowa w tych przepisach, zarejestrowanych po raz pierwszy za granicą. W tym przypadku za dzień pierwszej rejestracji, o której mowa w ust. 7</w:t>
      </w:r>
      <w:r>
        <w:t>–</w:t>
      </w:r>
      <w:r w:rsidRPr="009705C3">
        <w:t>9, przyjmuje się dzień pierwszej rejestracji za granicą.</w:t>
      </w:r>
    </w:p>
    <w:p w:rsidR="009705C3" w:rsidRPr="009705C3" w:rsidRDefault="009705C3" w:rsidP="009705C3">
      <w:pPr>
        <w:pStyle w:val="ZLITUSTzmustliter"/>
      </w:pPr>
      <w:r w:rsidRPr="009705C3">
        <w:t>11. Inny niż autobus pojazd zabytkowy przeznaczony do wykonywania zarobkowego transportu drogowego podlega corocznym badaniom technicznym.</w:t>
      </w:r>
    </w:p>
    <w:p w:rsidR="009705C3" w:rsidRPr="009705C3" w:rsidRDefault="009705C3" w:rsidP="009705C3">
      <w:pPr>
        <w:pStyle w:val="ZLITUSTzmustliter"/>
      </w:pPr>
      <w:r w:rsidRPr="009705C3">
        <w:t xml:space="preserve">12. </w:t>
      </w:r>
      <w:r>
        <w:t xml:space="preserve">Okresowe badanie techniczne przyczepy lekkiej marki SAM przeprowadza się przed upływem 5 lat od dnia pierwszej rejestracji, a następnie </w:t>
      </w:r>
      <w:r w:rsidRPr="009705C3">
        <w:t>przed upływem każdych kolejnych</w:t>
      </w:r>
      <w:r>
        <w:t xml:space="preserve"> 5 lat od dnia przeprowadzenia badania technicznego.</w:t>
      </w:r>
    </w:p>
    <w:p w:rsidR="009705C3" w:rsidRPr="009705C3" w:rsidRDefault="009705C3" w:rsidP="009705C3">
      <w:pPr>
        <w:pStyle w:val="ZLITUSTzmustliter"/>
      </w:pPr>
      <w:r w:rsidRPr="009705C3">
        <w:t>13.</w:t>
      </w:r>
      <w:r>
        <w:t xml:space="preserve"> </w:t>
      </w:r>
      <w:r w:rsidRPr="009705C3">
        <w:t>Przyczepa lekka, z wyjątkiem przyczepy lekkiej marki SAM, przyczepa specjalna przeznaczona do ciągnięcia przez ciągnik rolniczy lub pojazd wolnobieżny oraz pojazd zabytkowy inny niż wymieniony w ust. 9 i 11 nie podlegają okresowym badaniom technicznym.</w:t>
      </w:r>
    </w:p>
    <w:p w:rsidR="009705C3" w:rsidRPr="009705C3" w:rsidRDefault="009705C3" w:rsidP="00D27A60">
      <w:pPr>
        <w:pStyle w:val="ZLITUSTzmustliter"/>
        <w:keepNext/>
      </w:pPr>
      <w:r w:rsidRPr="009705C3">
        <w:t>14.</w:t>
      </w:r>
      <w:r>
        <w:t xml:space="preserve"> </w:t>
      </w:r>
      <w:r w:rsidRPr="009705C3">
        <w:t>Niezależnie od badań technicznych</w:t>
      </w:r>
      <w:r>
        <w:t>, o których mowa w ust. 3–</w:t>
      </w:r>
      <w:r w:rsidRPr="009705C3">
        <w:t>6, dodatkowemu badaniu technicznemu podlega:</w:t>
      </w:r>
    </w:p>
    <w:p w:rsidR="009705C3" w:rsidRPr="009705C3" w:rsidRDefault="009705C3" w:rsidP="00D27A60">
      <w:pPr>
        <w:pStyle w:val="ZLITPKTzmpktliter"/>
        <w:keepNext/>
      </w:pPr>
      <w:r w:rsidRPr="009705C3">
        <w:t>1)</w:t>
      </w:r>
      <w:r w:rsidRPr="009705C3">
        <w:tab/>
        <w:t>pojazd skierowany przez organ kontroli ruchu drogowego w przypadku:</w:t>
      </w:r>
    </w:p>
    <w:p w:rsidR="009705C3" w:rsidRPr="009705C3" w:rsidRDefault="005D137A" w:rsidP="009705C3">
      <w:pPr>
        <w:pStyle w:val="ZLITLITwPKTzmlitwpktliter"/>
      </w:pPr>
      <w:r>
        <w:t>a)</w:t>
      </w:r>
      <w:r>
        <w:tab/>
      </w:r>
      <w:r w:rsidR="009705C3" w:rsidRPr="009705C3">
        <w:t>uzasadnionego przypuszczenia, że zagraża bezpieczeństwu ruchu drogowego lub narusza wymagania ochrony środowiska,</w:t>
      </w:r>
    </w:p>
    <w:p w:rsidR="009705C3" w:rsidRPr="009705C3" w:rsidRDefault="009705C3" w:rsidP="009705C3">
      <w:pPr>
        <w:pStyle w:val="ZLITLITwPKTzmlitwpktliter"/>
      </w:pPr>
      <w:r w:rsidRPr="009705C3">
        <w:t>b)</w:t>
      </w:r>
      <w:r w:rsidR="005D137A">
        <w:tab/>
      </w:r>
      <w:r w:rsidRPr="009705C3">
        <w:t xml:space="preserve">gdy uczestniczył w wypadku drogowym lub innym zdarzeniu, w którym zostały uszkodzone zasadnicze elementy nośne konstrukcji jego nadwozia, podwozia lub ramy, z zastrzeżeniem pkt 4, lub gdy pojazd nosi ślady uszkodzeń albo gdy jego stan techniczny wskazuje na naruszenie elementów nośnych konstrukcji pojazdu, w tym kół, </w:t>
      </w:r>
      <w:r w:rsidRPr="009705C3">
        <w:lastRenderedPageBreak/>
        <w:t>zawieszenia oraz układów poduszek powietrznych, układu kierowniczego lub hamulcowego;</w:t>
      </w:r>
    </w:p>
    <w:p w:rsidR="009705C3" w:rsidRPr="009705C3" w:rsidRDefault="009705C3" w:rsidP="00D27A60">
      <w:pPr>
        <w:pStyle w:val="ZLITPKTzmpktliter"/>
        <w:keepNext/>
      </w:pPr>
      <w:r w:rsidRPr="009705C3">
        <w:t>2)</w:t>
      </w:r>
      <w:r w:rsidRPr="009705C3">
        <w:tab/>
        <w:t>pojazd skierowany przez starostę albo na wniosek właściciela lub posiadacza tego pojazdu:</w:t>
      </w:r>
    </w:p>
    <w:p w:rsidR="009705C3" w:rsidRPr="009705C3" w:rsidRDefault="009705C3" w:rsidP="009705C3">
      <w:pPr>
        <w:pStyle w:val="ZLITLITwPKTzmlitwpktliter"/>
      </w:pPr>
      <w:r w:rsidRPr="009705C3">
        <w:t>a)</w:t>
      </w:r>
      <w:r w:rsidRPr="009705C3">
        <w:tab/>
        <w:t>w celu identyfikacji lub ustalenia danych niezbędnych do jego rejestracji,</w:t>
      </w:r>
    </w:p>
    <w:p w:rsidR="009705C3" w:rsidRPr="009705C3" w:rsidRDefault="009705C3" w:rsidP="009705C3">
      <w:pPr>
        <w:pStyle w:val="ZLITLITwPKTzmlitwpktliter"/>
      </w:pPr>
      <w:r w:rsidRPr="009705C3">
        <w:t>b)</w:t>
      </w:r>
      <w:r w:rsidRPr="009705C3">
        <w:tab/>
        <w:t>jeżeli z dokumentów wymaganych do jego rejestracji wynika, że uczestniczył w wypadku drogowym lub innym zdarzeniu lub narusza wymagania ochrony środowiska,</w:t>
      </w:r>
    </w:p>
    <w:p w:rsidR="009705C3" w:rsidRPr="009705C3" w:rsidRDefault="009705C3" w:rsidP="009705C3">
      <w:pPr>
        <w:pStyle w:val="ZLITLITwPKTzmlitwpktliter"/>
      </w:pPr>
      <w:r w:rsidRPr="009705C3">
        <w:t>c)</w:t>
      </w:r>
      <w:r w:rsidRPr="009705C3">
        <w:tab/>
        <w:t>w celu sprawdzenia przystosowania pojazdu do ciągnięcia przyczepy,</w:t>
      </w:r>
    </w:p>
    <w:p w:rsidR="009705C3" w:rsidRPr="009705C3" w:rsidRDefault="009705C3" w:rsidP="009705C3">
      <w:pPr>
        <w:pStyle w:val="ZLITLITwPKTzmlitwpktliter"/>
      </w:pPr>
      <w:r w:rsidRPr="009705C3">
        <w:t>d)</w:t>
      </w:r>
      <w:r w:rsidRPr="009705C3">
        <w:tab/>
        <w:t>w celu sprawdzenia prawidłowości konstrukcyjnego ograniczenia prędkości jazdy ciągnika rolniczego wchodzącego w skład kolejki turystycznej do prędkości 25 km/h,</w:t>
      </w:r>
    </w:p>
    <w:p w:rsidR="009705C3" w:rsidRPr="009705C3" w:rsidRDefault="009705C3" w:rsidP="009705C3">
      <w:pPr>
        <w:pStyle w:val="ZLITLITwPKTzmlitwpktliter"/>
      </w:pPr>
      <w:r w:rsidRPr="009705C3">
        <w:t>e)</w:t>
      </w:r>
      <w:r w:rsidRPr="009705C3">
        <w:tab/>
        <w:t>w przypadku, o którym mowa w pkt 1 lit. a,</w:t>
      </w:r>
    </w:p>
    <w:p w:rsidR="009705C3" w:rsidRPr="009705C3" w:rsidRDefault="009705C3" w:rsidP="009705C3">
      <w:pPr>
        <w:pStyle w:val="ZLITLITwPKTzmlitwpktliter"/>
      </w:pPr>
      <w:r w:rsidRPr="009705C3">
        <w:t>f)</w:t>
      </w:r>
      <w:r w:rsidRPr="009705C3">
        <w:tab/>
        <w:t>w którym dokonano zmian konstrukcyjnych, zmian, wymian lub modyfikacji układów i elementów odpowiadających za bezpieczeństwo lub mających wpływ na ochronę środowiska, skutkujących zmianą układu napędowego, zmianą masy, zmianą wymiarów lub zmianą nacisków lub w którym dokonano zmian konstrukcyjnych powodujących zmianę rodzaju pojazdu na autobus lub zmianę rodzaju pojazdu na pojazd specjalny, z zastrzeżeniem art. 66 ust. 4 pkt 5 i 6, z wyłączeniem montażu instalacji do zasilania gazem;</w:t>
      </w:r>
    </w:p>
    <w:p w:rsidR="009705C3" w:rsidRPr="009705C3" w:rsidRDefault="009705C3" w:rsidP="009705C3">
      <w:pPr>
        <w:pStyle w:val="ZLITPKTzmpktliter"/>
      </w:pPr>
      <w:r w:rsidRPr="009705C3">
        <w:t>3)</w:t>
      </w:r>
      <w:r w:rsidRPr="009705C3">
        <w:tab/>
        <w:t>pojazd, który ma być używany jako taksówka, pojazd przystosowany do używania jako pojazd uprzywilejowany, pojazd używany do nauki jazdy lub przeprowadzania egzaminu państwowego lub pojazd odpowiednio przystosowany lub wyposażony zgodnie z przepisami o przewozie towarów niebezpiecznych;</w:t>
      </w:r>
    </w:p>
    <w:p w:rsidR="009705C3" w:rsidRPr="009705C3" w:rsidRDefault="009705C3" w:rsidP="009705C3">
      <w:pPr>
        <w:pStyle w:val="ZLITPKTzmpktliter"/>
      </w:pPr>
      <w:r w:rsidRPr="009705C3">
        <w:t>4)</w:t>
      </w:r>
      <w:r w:rsidRPr="009705C3">
        <w:tab/>
        <w:t>pojazd, w kt</w:t>
      </w:r>
      <w:r w:rsidRPr="009705C3">
        <w:rPr>
          <w:rFonts w:hint="eastAsia"/>
        </w:rPr>
        <w:t>ó</w:t>
      </w:r>
      <w:r w:rsidRPr="009705C3">
        <w:t>rym zosta</w:t>
      </w:r>
      <w:r w:rsidRPr="009705C3">
        <w:rPr>
          <w:rFonts w:hint="eastAsia"/>
        </w:rPr>
        <w:t>ł</w:t>
      </w:r>
      <w:r w:rsidRPr="009705C3">
        <w:t>a dokonana naprawa wynikaj</w:t>
      </w:r>
      <w:r w:rsidRPr="009705C3">
        <w:rPr>
          <w:rFonts w:hint="eastAsia"/>
        </w:rPr>
        <w:t>ą</w:t>
      </w:r>
      <w:r w:rsidRPr="009705C3">
        <w:t>ca ze szkody istotnej;</w:t>
      </w:r>
    </w:p>
    <w:p w:rsidR="009705C3" w:rsidRPr="009705C3" w:rsidRDefault="009705C3" w:rsidP="009705C3">
      <w:pPr>
        <w:pStyle w:val="ZLITPKTzmpktliter"/>
      </w:pPr>
      <w:r w:rsidRPr="009705C3">
        <w:t>5)</w:t>
      </w:r>
      <w:r w:rsidRPr="009705C3">
        <w:tab/>
        <w:t>pojazd, w którym w czasie badania technicznego stwierdzono ślady uszkodzeń lub naruszenie elementów nośnych konstrukcji pojazdu, mogących stwarzać zagrożenie dla bezpieczeństwa ruchu drogowego;</w:t>
      </w:r>
    </w:p>
    <w:p w:rsidR="009705C3" w:rsidRPr="009705C3" w:rsidRDefault="009705C3" w:rsidP="009705C3">
      <w:pPr>
        <w:pStyle w:val="ZLITPKTzmpktliter"/>
      </w:pPr>
      <w:r w:rsidRPr="009705C3">
        <w:t>6)</w:t>
      </w:r>
      <w:r w:rsidRPr="009705C3">
        <w:tab/>
        <w:t>pojazd, dla którego określono wymagania t</w:t>
      </w:r>
      <w:r w:rsidR="00E63CD2">
        <w:t>echniczne w przepisach ustawy z </w:t>
      </w:r>
      <w:r w:rsidRPr="009705C3">
        <w:t xml:space="preserve">dnia 11 marca 2004 r. o podatku od towarów i usług (Dz. U. z 2017 r. </w:t>
      </w:r>
      <w:r w:rsidRPr="009705C3">
        <w:lastRenderedPageBreak/>
        <w:t>poz.</w:t>
      </w:r>
      <w:r w:rsidR="00E63CD2">
        <w:t> </w:t>
      </w:r>
      <w:r w:rsidRPr="009705C3">
        <w:t xml:space="preserve">1221, z </w:t>
      </w:r>
      <w:proofErr w:type="spellStart"/>
      <w:r w:rsidRPr="009705C3">
        <w:t>późn</w:t>
      </w:r>
      <w:proofErr w:type="spellEnd"/>
      <w:r w:rsidRPr="009705C3">
        <w:t>. zm.</w:t>
      </w:r>
      <w:r w:rsidRPr="00A5719A">
        <w:rPr>
          <w:rStyle w:val="IGindeksgrny"/>
        </w:rPr>
        <w:footnoteReference w:id="3"/>
      </w:r>
      <w:r w:rsidRPr="00A5719A">
        <w:rPr>
          <w:rStyle w:val="IGindeksgrny"/>
        </w:rPr>
        <w:t>)</w:t>
      </w:r>
      <w:r w:rsidRPr="009705C3">
        <w:t>), ustawy z dnia 26 lipca 1991 r. o podatku dochodowym od osób fizycznych (Dz. U. z 2018 r. poz. 1509, 1540,</w:t>
      </w:r>
      <w:r>
        <w:t xml:space="preserve"> </w:t>
      </w:r>
      <w:r w:rsidRPr="009705C3">
        <w:t>1552, 1629, 1669 i 1693) lub ustawy z dnia 15 lutego 1992 r. o podatku dochodowym od osób prawnych (Dz. U. z 2018 r. poz. 1036, 1162,</w:t>
      </w:r>
      <w:r>
        <w:t xml:space="preserve"> </w:t>
      </w:r>
      <w:r w:rsidRPr="009705C3">
        <w:t>1291, 1629, 1669 i 1693);</w:t>
      </w:r>
    </w:p>
    <w:p w:rsidR="009705C3" w:rsidRPr="009705C3" w:rsidRDefault="009705C3" w:rsidP="009705C3">
      <w:pPr>
        <w:pStyle w:val="ZLITPKTzmpktliter"/>
      </w:pPr>
      <w:r w:rsidRPr="009705C3">
        <w:t>7)</w:t>
      </w:r>
      <w:r w:rsidRPr="009705C3">
        <w:tab/>
        <w:t>autobus, którego dopuszczalna prędkość jazdy na autostradzie i drodze ekspresowej wynosi 100 km/h, co do zgodności z dodatkowymi warunkami technicznymi;</w:t>
      </w:r>
    </w:p>
    <w:p w:rsidR="009705C3" w:rsidRPr="009705C3" w:rsidRDefault="009705C3" w:rsidP="009705C3">
      <w:pPr>
        <w:pStyle w:val="ZLITPKTzmpktliter"/>
      </w:pPr>
      <w:r w:rsidRPr="009705C3">
        <w:t>8)</w:t>
      </w:r>
      <w:r w:rsidRPr="009705C3">
        <w:tab/>
        <w:t>pojazd wyposażony w blokadę alkoholową.</w:t>
      </w:r>
    </w:p>
    <w:p w:rsidR="009705C3" w:rsidRPr="009705C3" w:rsidRDefault="009705C3" w:rsidP="009705C3">
      <w:pPr>
        <w:pStyle w:val="ZLITUSTzmustliter"/>
      </w:pPr>
      <w:r w:rsidRPr="009705C3">
        <w:t>15.</w:t>
      </w:r>
      <w:r>
        <w:t xml:space="preserve"> </w:t>
      </w:r>
      <w:r w:rsidRPr="009705C3">
        <w:t>Badaniu co do zgodności z warunkami technicznymi podlega pojazd zabytkowy przed pierwszą rejestracją na terytorium Rzeczypospolitej Polskiej.</w:t>
      </w:r>
    </w:p>
    <w:p w:rsidR="009705C3" w:rsidRPr="009705C3" w:rsidRDefault="009705C3" w:rsidP="009705C3">
      <w:pPr>
        <w:pStyle w:val="ZLITUSTzmustliter"/>
      </w:pPr>
      <w:r w:rsidRPr="009705C3">
        <w:t>16.</w:t>
      </w:r>
      <w:r>
        <w:t xml:space="preserve"> </w:t>
      </w:r>
      <w:r w:rsidRPr="009705C3">
        <w:t>Badanie techniczne pojazdu z zamontowanym urządzeniem technicznym podlegającym dozorowi technicznemu przeprowadza się po przedstawieniu dokumentu wydanego przez właściwy organ dozoru technicznego, stwierdzającego sprawność urządzenia technicznego.</w:t>
      </w:r>
    </w:p>
    <w:p w:rsidR="009705C3" w:rsidRPr="009705C3" w:rsidRDefault="009705C3" w:rsidP="009705C3">
      <w:pPr>
        <w:pStyle w:val="ZLITUSTzmustliter"/>
      </w:pPr>
      <w:r w:rsidRPr="009705C3">
        <w:t>17.</w:t>
      </w:r>
      <w:r>
        <w:t xml:space="preserve"> </w:t>
      </w:r>
      <w:r w:rsidRPr="009705C3">
        <w:t>Badanie techniczne pojazdu wyposażonego w blokadę alkoholową przeprowadza się po przedstawieniu dokumentu potwierdzającego kalibrację blokady alkoholowej, wystawionego przez producenta urządzenia lub jego upoważnionego przedstawiciela, ważnego przez okres 12 miesięcy od dnia wystawienia.</w:t>
      </w:r>
    </w:p>
    <w:p w:rsidR="009705C3" w:rsidRPr="009705C3" w:rsidRDefault="009705C3" w:rsidP="009705C3">
      <w:pPr>
        <w:pStyle w:val="ZLITUSTzmustliter"/>
      </w:pPr>
      <w:r w:rsidRPr="009705C3">
        <w:t>18.</w:t>
      </w:r>
      <w:r>
        <w:t xml:space="preserve"> </w:t>
      </w:r>
      <w:r w:rsidRPr="009705C3">
        <w:t>W przypadku powstania trudności w ustaleniu parametrów pojazdu, badanie techniczne może być przeprowadzone po przedstawieniu opinii rzeczoznawcy samochodowego, o którym mowa w art. 79a.</w:t>
      </w:r>
    </w:p>
    <w:p w:rsidR="009705C3" w:rsidRPr="009705C3" w:rsidRDefault="009705C3" w:rsidP="009705C3">
      <w:pPr>
        <w:pStyle w:val="ZLITUSTzmustliter"/>
      </w:pPr>
      <w:r w:rsidRPr="009705C3">
        <w:t>19.</w:t>
      </w:r>
      <w:r>
        <w:t xml:space="preserve"> </w:t>
      </w:r>
      <w:r w:rsidRPr="009705C3">
        <w:t>Termin ważności badania technicznego pojazdu, o którym mowa w ust. 4 pkt 2 lit. b, uznaje się, o ile nie jest dłuższy niż termin ważności badania technicznego ustalany na podstawie ust. 6</w:t>
      </w:r>
      <w:r>
        <w:t>–</w:t>
      </w:r>
      <w:r w:rsidRPr="009705C3">
        <w:t>12.</w:t>
      </w:r>
    </w:p>
    <w:p w:rsidR="009705C3" w:rsidRPr="009705C3" w:rsidRDefault="009705C3" w:rsidP="00D27A60">
      <w:pPr>
        <w:pStyle w:val="ZLITUSTzmustliter"/>
        <w:keepNext/>
        <w:rPr>
          <w:highlight w:val="yellow"/>
        </w:rPr>
      </w:pPr>
      <w:r w:rsidRPr="009705C3">
        <w:t>20.</w:t>
      </w:r>
      <w:r>
        <w:t xml:space="preserve"> </w:t>
      </w:r>
      <w:r w:rsidRPr="009705C3">
        <w:t>Minister właściwy do spraw transportu</w:t>
      </w:r>
      <w:r>
        <w:t xml:space="preserve"> </w:t>
      </w:r>
      <w:r w:rsidRPr="009705C3">
        <w:t>określi, w drodze rozporządzenia:</w:t>
      </w:r>
    </w:p>
    <w:p w:rsidR="009705C3" w:rsidRPr="009705C3" w:rsidRDefault="005D137A" w:rsidP="009705C3">
      <w:pPr>
        <w:pStyle w:val="ZLITPKTzmpktliter"/>
      </w:pPr>
      <w:r>
        <w:t>1)</w:t>
      </w:r>
      <w:r w:rsidR="009705C3" w:rsidRPr="009705C3">
        <w:tab/>
        <w:t>przedmiot, zakres i sposób przeprowadzania badań technicznych,</w:t>
      </w:r>
    </w:p>
    <w:p w:rsidR="009705C3" w:rsidRPr="009705C3" w:rsidRDefault="005D137A" w:rsidP="009705C3">
      <w:pPr>
        <w:pStyle w:val="ZLITPKTzmpktliter"/>
      </w:pPr>
      <w:r>
        <w:t>2)</w:t>
      </w:r>
      <w:r>
        <w:tab/>
      </w:r>
      <w:r w:rsidR="009705C3" w:rsidRPr="009705C3">
        <w:t>sposób prowadzenia rejestru przeprowadzonych badań technicznych pojazdów oraz</w:t>
      </w:r>
      <w:r w:rsidR="009705C3">
        <w:t xml:space="preserve"> </w:t>
      </w:r>
      <w:r w:rsidR="009705C3" w:rsidRPr="009705C3">
        <w:t>szczegółowy zakres danych w nim gromadzonych,</w:t>
      </w:r>
    </w:p>
    <w:p w:rsidR="009705C3" w:rsidRPr="009705C3" w:rsidRDefault="005D137A" w:rsidP="00D27A60">
      <w:pPr>
        <w:pStyle w:val="ZLITPKTzmpktliter"/>
        <w:keepNext/>
      </w:pPr>
      <w:r>
        <w:lastRenderedPageBreak/>
        <w:t>3)</w:t>
      </w:r>
      <w:r w:rsidR="009705C3" w:rsidRPr="009705C3">
        <w:tab/>
        <w:t>wzory dokumentów stosowanych przy badaniach techniczn</w:t>
      </w:r>
      <w:r w:rsidR="00E63CD2">
        <w:t>ych oraz warunki i </w:t>
      </w:r>
      <w:r w:rsidR="009705C3" w:rsidRPr="009705C3">
        <w:t>tryb ich wydawania</w:t>
      </w:r>
    </w:p>
    <w:p w:rsidR="009705C3" w:rsidRPr="009705C3" w:rsidRDefault="009705C3" w:rsidP="00C239C9">
      <w:pPr>
        <w:pStyle w:val="ZLITCZWSPLITzmczciwsplitliter"/>
      </w:pPr>
      <w:r w:rsidRPr="009705C3">
        <w:t>–</w:t>
      </w:r>
      <w:r w:rsidR="00CB47D3">
        <w:t xml:space="preserve"> </w:t>
      </w:r>
      <w:r w:rsidRPr="009705C3">
        <w:t>uwzględniając warunki techniczne oraz specyfikę konstrukcji pojazdów podlegających badaniom technicznym, w tym proces zużywania podstawowych części i elementów wyposażenia tych pojazdów mających bezpośredni wpływ na bezpieczeństwo ruchu drogowego, wiek pojazdu, konieczność szczegółowego udokumentowania przebiegu badania technicznego, potrzebę ujednolicenia dokumentów i ułatwienie ich identyfikacji oraz konieczność zapewnienia sprawności i przejrzystości procedury ich wydawania, z uwzględnieniem konieczności archiwizacji wyników badań</w:t>
      </w:r>
      <w:r>
        <w:t xml:space="preserve"> </w:t>
      </w:r>
      <w:r w:rsidRPr="009705C3">
        <w:t>technicznych i danych gromadzonych w rejestrze przeprowadzonych badań technicznych pojazdów oraz sporządzania dokumentacji fotograficznej.</w:t>
      </w:r>
    </w:p>
    <w:p w:rsidR="009705C3" w:rsidRPr="009705C3" w:rsidRDefault="009705C3" w:rsidP="00D27A60">
      <w:pPr>
        <w:pStyle w:val="ZLITUSTzmustliter"/>
        <w:keepNext/>
      </w:pPr>
      <w:r w:rsidRPr="009705C3">
        <w:t>21.</w:t>
      </w:r>
      <w:r>
        <w:t xml:space="preserve"> </w:t>
      </w:r>
      <w:r w:rsidRPr="009705C3">
        <w:t>Minister właściwy do spraw transportu określi, w drodze rozporządzenia:</w:t>
      </w:r>
    </w:p>
    <w:p w:rsidR="009705C3" w:rsidRPr="009705C3" w:rsidRDefault="005D137A" w:rsidP="009705C3">
      <w:pPr>
        <w:pStyle w:val="ZLITPKTzmpktliter"/>
      </w:pPr>
      <w:r>
        <w:t>1)</w:t>
      </w:r>
      <w:r w:rsidR="009705C3" w:rsidRPr="009705C3">
        <w:tab/>
        <w:t>przedmiot, zakres i sposób przeprowadzania badań pojazdów zabytkowych co do zgodności z warunkami technicznymi,</w:t>
      </w:r>
    </w:p>
    <w:p w:rsidR="009705C3" w:rsidRPr="009705C3" w:rsidRDefault="005D137A" w:rsidP="00D27A60">
      <w:pPr>
        <w:pStyle w:val="ZLITPKTzmpktliter"/>
        <w:keepNext/>
      </w:pPr>
      <w:r>
        <w:t>2)</w:t>
      </w:r>
      <w:r w:rsidR="009705C3" w:rsidRPr="009705C3">
        <w:tab/>
        <w:t>wzór zaświadczenia o przeprowad</w:t>
      </w:r>
      <w:r w:rsidR="00CB47D3">
        <w:t>zonym badaniu co do zgodności z </w:t>
      </w:r>
      <w:r w:rsidR="009705C3" w:rsidRPr="009705C3">
        <w:t>warunkami technicznymi, wzory innych dokumentów stosowanych przy tym badaniu oraz warunki i tryb ich wydawania</w:t>
      </w:r>
    </w:p>
    <w:p w:rsidR="009705C3" w:rsidRPr="00355E04" w:rsidRDefault="009705C3" w:rsidP="00C239C9">
      <w:pPr>
        <w:pStyle w:val="ZLITCZWSPLITzmczciwsplitliter"/>
      </w:pPr>
      <w:r w:rsidRPr="009705C3">
        <w:t>–</w:t>
      </w:r>
      <w:r>
        <w:t xml:space="preserve"> </w:t>
      </w:r>
      <w:r w:rsidRPr="009705C3">
        <w:t>uwzględniając konieczność zapewni</w:t>
      </w:r>
      <w:r w:rsidR="00CB47D3">
        <w:t>enia bezpiecznego korzystania z </w:t>
      </w:r>
      <w:r w:rsidRPr="009705C3">
        <w:t xml:space="preserve">pojazdów zabytkowych, zakres warunków technicznych pojazdów podlegających badaniom, potrzebę ujednolicenia dokumentów i ułatwienie ich identyfikacji, konieczność zapewnienia sprawności i przejrzystości procedury ich wydawania </w:t>
      </w:r>
      <w:r w:rsidRPr="00355E04">
        <w:t>oraz zapewnienie prawidłowego prowadzenia wymaganej dokumentacji.</w:t>
      </w:r>
    </w:p>
    <w:p w:rsidR="009705C3" w:rsidRPr="00355E04" w:rsidRDefault="009705C3" w:rsidP="009705C3">
      <w:pPr>
        <w:pStyle w:val="ZLITARTzmartliter"/>
      </w:pPr>
      <w:r>
        <w:t>Art. 82</w:t>
      </w:r>
      <w:r w:rsidRPr="00355E04">
        <w:t xml:space="preserve">. 1. Organem właściwym w sprawie badań technicznych odpowiedzialnym za zapewnienie obiektywizmu i wysokiej jakości </w:t>
      </w:r>
      <w:r>
        <w:t xml:space="preserve">tych </w:t>
      </w:r>
      <w:r w:rsidRPr="00355E04">
        <w:t>badań jest</w:t>
      </w:r>
      <w:r>
        <w:t xml:space="preserve"> </w:t>
      </w:r>
      <w:r w:rsidRPr="00355E04">
        <w:t>Dyrektor Transportowego Dozoru Technicznego.</w:t>
      </w:r>
    </w:p>
    <w:p w:rsidR="009705C3" w:rsidRPr="00355E04" w:rsidRDefault="009705C3" w:rsidP="009705C3">
      <w:pPr>
        <w:pStyle w:val="ZLITUSTzmustliter"/>
      </w:pPr>
      <w:r w:rsidRPr="00355E04">
        <w:t>2.</w:t>
      </w:r>
      <w:r>
        <w:t xml:space="preserve"> </w:t>
      </w:r>
      <w:r w:rsidRPr="00355E04">
        <w:t>Dyrektor Transportowego Dozoru Technicznego przedstawia ministrowi właściwemu do spraw transportu roczne spra</w:t>
      </w:r>
      <w:r w:rsidR="00CB47D3">
        <w:t>wozdanie z działań związanych z </w:t>
      </w:r>
      <w:r w:rsidRPr="00355E04">
        <w:t xml:space="preserve">zapewnieniem </w:t>
      </w:r>
      <w:r>
        <w:t>obiektywizmu i wysokiej</w:t>
      </w:r>
      <w:r w:rsidRPr="00355E04">
        <w:t xml:space="preserve"> jakości badań technicznych</w:t>
      </w:r>
      <w:r>
        <w:t>,</w:t>
      </w:r>
      <w:r w:rsidRPr="00355E04">
        <w:t xml:space="preserve"> do końca </w:t>
      </w:r>
      <w:r>
        <w:t xml:space="preserve">pierwszego </w:t>
      </w:r>
      <w:r w:rsidRPr="00355E04">
        <w:t>kwartału roku następnego.</w:t>
      </w:r>
    </w:p>
    <w:p w:rsidR="009705C3" w:rsidRPr="00355E04" w:rsidRDefault="009705C3" w:rsidP="00D27A60">
      <w:pPr>
        <w:pStyle w:val="ZLITUSTzmustliter"/>
        <w:keepNext/>
      </w:pPr>
      <w:r w:rsidRPr="00355E04">
        <w:lastRenderedPageBreak/>
        <w:t>3</w:t>
      </w:r>
      <w:r>
        <w:t xml:space="preserve">. </w:t>
      </w:r>
      <w:r w:rsidRPr="00355E04">
        <w:t>Dyrektor Transportowego Dozoru Technicznego gromadzi na wyodrębnionym rachunku</w:t>
      </w:r>
      <w:r>
        <w:t xml:space="preserve"> bankowym Transportowego Dozoru Technicznego opłaty:</w:t>
      </w:r>
    </w:p>
    <w:p w:rsidR="009705C3" w:rsidRPr="00355E04" w:rsidRDefault="009705C3" w:rsidP="005D137A">
      <w:pPr>
        <w:pStyle w:val="ZLITPKTzmpktliter"/>
      </w:pPr>
      <w:r>
        <w:t>1</w:t>
      </w:r>
      <w:r w:rsidR="005D137A">
        <w:t>)</w:t>
      </w:r>
      <w:r w:rsidR="005D137A">
        <w:tab/>
      </w:r>
      <w:r w:rsidRPr="00355E04">
        <w:t>za</w:t>
      </w:r>
      <w:r>
        <w:t xml:space="preserve"> wydanie decyzji o</w:t>
      </w:r>
      <w:r w:rsidRPr="00355E04">
        <w:t xml:space="preserve"> nadani</w:t>
      </w:r>
      <w:r>
        <w:t>u</w:t>
      </w:r>
      <w:r w:rsidRPr="00355E04">
        <w:t xml:space="preserve"> numeru</w:t>
      </w:r>
      <w:r w:rsidR="00CB47D3">
        <w:t xml:space="preserve"> nadwozia, podwozia lub ramy, o </w:t>
      </w:r>
      <w:r w:rsidRPr="00355E04">
        <w:t>któr</w:t>
      </w:r>
      <w:r>
        <w:t>ych</w:t>
      </w:r>
      <w:r w:rsidRPr="00355E04">
        <w:t xml:space="preserve"> mowa w art. 66a ust.</w:t>
      </w:r>
      <w:r>
        <w:t xml:space="preserve"> </w:t>
      </w:r>
      <w:r w:rsidRPr="00355E04">
        <w:t>2</w:t>
      </w:r>
      <w:r>
        <w:t>;</w:t>
      </w:r>
    </w:p>
    <w:p w:rsidR="009705C3" w:rsidRDefault="009705C3" w:rsidP="005D137A">
      <w:pPr>
        <w:pStyle w:val="ZLITPKTzmpktliter"/>
      </w:pPr>
      <w:r>
        <w:t>2</w:t>
      </w:r>
      <w:r w:rsidRPr="00355E04">
        <w:t>)</w:t>
      </w:r>
      <w:r w:rsidR="005D137A">
        <w:tab/>
      </w:r>
      <w:r w:rsidRPr="00355E04">
        <w:t>za badani</w:t>
      </w:r>
      <w:r>
        <w:t>a</w:t>
      </w:r>
      <w:r w:rsidRPr="00355E04">
        <w:t xml:space="preserve"> techniczne tramwaj</w:t>
      </w:r>
      <w:r>
        <w:t>ów</w:t>
      </w:r>
      <w:r w:rsidRPr="00355E04">
        <w:t xml:space="preserve"> i trol</w:t>
      </w:r>
      <w:r>
        <w:t>ejbusów;</w:t>
      </w:r>
    </w:p>
    <w:p w:rsidR="009705C3" w:rsidRPr="00355E04" w:rsidRDefault="009705C3" w:rsidP="005D137A">
      <w:pPr>
        <w:pStyle w:val="ZLITPKTzmpktliter"/>
      </w:pPr>
      <w:r>
        <w:t>3)</w:t>
      </w:r>
      <w:r w:rsidR="005D137A">
        <w:tab/>
      </w:r>
      <w:r w:rsidRPr="00277ABC">
        <w:t>za przeprowadzenie badania technicznego po wyznaczonej dacie</w:t>
      </w:r>
      <w:r>
        <w:t>, o której mowa w art. 84 ust. 1 pkt 3,</w:t>
      </w:r>
      <w:r w:rsidRPr="009705C3">
        <w:t xml:space="preserve"> </w:t>
      </w:r>
      <w:r w:rsidRPr="00277ABC">
        <w:t>oraz odsetki za zwłokę i ściąg</w:t>
      </w:r>
      <w:r w:rsidR="00CB47D3">
        <w:t>nięte należności z </w:t>
      </w:r>
      <w:r w:rsidRPr="00277ABC">
        <w:t xml:space="preserve">tytułu </w:t>
      </w:r>
      <w:r>
        <w:t xml:space="preserve">tych </w:t>
      </w:r>
      <w:r w:rsidRPr="00277ABC">
        <w:t>opłat</w:t>
      </w:r>
      <w:r>
        <w:t>;</w:t>
      </w:r>
    </w:p>
    <w:p w:rsidR="009705C3" w:rsidRPr="00355E04" w:rsidRDefault="009705C3" w:rsidP="005D137A">
      <w:pPr>
        <w:pStyle w:val="ZLITPKTzmpktliter"/>
      </w:pPr>
      <w:r>
        <w:t>4</w:t>
      </w:r>
      <w:r w:rsidRPr="00355E04">
        <w:t>)</w:t>
      </w:r>
      <w:r w:rsidR="005D137A">
        <w:tab/>
      </w:r>
      <w:r>
        <w:t>jakościowe</w:t>
      </w:r>
      <w:r w:rsidRPr="00355E04">
        <w:t>, o któr</w:t>
      </w:r>
      <w:r>
        <w:t>ych</w:t>
      </w:r>
      <w:r w:rsidRPr="00355E04">
        <w:t xml:space="preserve"> </w:t>
      </w:r>
      <w:r>
        <w:t>mowa w art. 84</w:t>
      </w:r>
      <w:r w:rsidRPr="00355E04">
        <w:t xml:space="preserve"> ust.</w:t>
      </w:r>
      <w:r w:rsidR="00CB47D3">
        <w:t xml:space="preserve"> 4, oraz odsetki za zwłokę i </w:t>
      </w:r>
      <w:r>
        <w:t>ściągnięte należności z tytułu tych opłat;</w:t>
      </w:r>
    </w:p>
    <w:p w:rsidR="009705C3" w:rsidRPr="00355E04" w:rsidRDefault="009705C3" w:rsidP="005D137A">
      <w:pPr>
        <w:pStyle w:val="ZLITPKTzmpktliter"/>
      </w:pPr>
      <w:r>
        <w:t>5</w:t>
      </w:r>
      <w:r w:rsidRPr="00355E04">
        <w:t>)</w:t>
      </w:r>
      <w:r w:rsidR="005D137A">
        <w:tab/>
      </w:r>
      <w:r w:rsidRPr="00355E04">
        <w:t xml:space="preserve">za badania techniczne przeprowadzane </w:t>
      </w:r>
      <w:r>
        <w:t>przez Dyrektora</w:t>
      </w:r>
      <w:r w:rsidRPr="00355E04">
        <w:t xml:space="preserve"> Transportowego Dozoru Technicznego, o których mowa w art. 86</w:t>
      </w:r>
      <w:r>
        <w:t>a</w:t>
      </w:r>
      <w:r w:rsidRPr="00355E04">
        <w:t xml:space="preserve"> ust. 4</w:t>
      </w:r>
      <w:r>
        <w:t xml:space="preserve"> pkt 1 i 3;</w:t>
      </w:r>
    </w:p>
    <w:p w:rsidR="009705C3" w:rsidRPr="00355E04" w:rsidRDefault="009705C3" w:rsidP="005D137A">
      <w:pPr>
        <w:pStyle w:val="ZLITPKTzmpktliter"/>
      </w:pPr>
      <w:r>
        <w:t>6</w:t>
      </w:r>
      <w:r w:rsidRPr="00355E04">
        <w:t>)</w:t>
      </w:r>
      <w:r w:rsidR="005D137A">
        <w:tab/>
      </w:r>
      <w:r w:rsidRPr="00355E04">
        <w:t>za spraw</w:t>
      </w:r>
      <w:r>
        <w:t>dzenie, o których mowa w art. 86b</w:t>
      </w:r>
      <w:r w:rsidRPr="00355E04">
        <w:t xml:space="preserve"> ust.</w:t>
      </w:r>
      <w:r>
        <w:t xml:space="preserve"> 6;</w:t>
      </w:r>
    </w:p>
    <w:p w:rsidR="009705C3" w:rsidRPr="00355E04" w:rsidRDefault="009705C3" w:rsidP="005D137A">
      <w:pPr>
        <w:pStyle w:val="ZLITPKTzmpktliter"/>
      </w:pPr>
      <w:r>
        <w:t>7</w:t>
      </w:r>
      <w:r w:rsidRPr="00355E04">
        <w:t>)</w:t>
      </w:r>
      <w:r w:rsidR="005D137A">
        <w:tab/>
      </w:r>
      <w:r w:rsidRPr="00355E04">
        <w:t>za sprawdzenie uzupełn</w:t>
      </w:r>
      <w:r>
        <w:t>iające, o których mowa w art. 86g</w:t>
      </w:r>
      <w:r w:rsidRPr="00355E04">
        <w:t xml:space="preserve"> ust.</w:t>
      </w:r>
      <w:r>
        <w:t xml:space="preserve"> </w:t>
      </w:r>
      <w:r w:rsidRPr="00355E04">
        <w:t>2</w:t>
      </w:r>
      <w:r>
        <w:t>;</w:t>
      </w:r>
    </w:p>
    <w:p w:rsidR="009705C3" w:rsidRPr="00355E04" w:rsidRDefault="009705C3" w:rsidP="005D137A">
      <w:pPr>
        <w:pStyle w:val="ZLITPKTzmpktliter"/>
      </w:pPr>
      <w:r>
        <w:t>8</w:t>
      </w:r>
      <w:r w:rsidRPr="00355E04">
        <w:t>)</w:t>
      </w:r>
      <w:r w:rsidR="005D137A">
        <w:tab/>
      </w:r>
      <w:r>
        <w:t>rejestracyjne, o których mowa w art. 86c</w:t>
      </w:r>
      <w:r w:rsidRPr="00355E04">
        <w:t xml:space="preserve"> ust.</w:t>
      </w:r>
      <w:r>
        <w:t xml:space="preserve"> </w:t>
      </w:r>
      <w:r w:rsidRPr="00355E04">
        <w:t>3</w:t>
      </w:r>
      <w:r>
        <w:t xml:space="preserve"> pkt 1;</w:t>
      </w:r>
    </w:p>
    <w:p w:rsidR="009705C3" w:rsidRPr="009705C3" w:rsidRDefault="009705C3" w:rsidP="005D137A">
      <w:pPr>
        <w:pStyle w:val="ZLITPKTzmpktliter"/>
      </w:pPr>
      <w:r w:rsidRPr="009705C3">
        <w:t>9)</w:t>
      </w:r>
      <w:r w:rsidR="005D137A">
        <w:tab/>
      </w:r>
      <w:r w:rsidRPr="009705C3">
        <w:t>za wydanie świadectw kompetencji diagnosty,</w:t>
      </w:r>
      <w:r w:rsidR="00CB47D3">
        <w:t xml:space="preserve"> o których mowa w art. 86p ust. </w:t>
      </w:r>
      <w:r w:rsidRPr="009705C3">
        <w:t>3;</w:t>
      </w:r>
    </w:p>
    <w:p w:rsidR="009705C3" w:rsidRPr="009705C3" w:rsidRDefault="009705C3" w:rsidP="005D137A">
      <w:pPr>
        <w:pStyle w:val="ZLITPKTzmpktliter"/>
      </w:pPr>
      <w:r w:rsidRPr="009705C3">
        <w:t>10)</w:t>
      </w:r>
      <w:r w:rsidR="005D137A">
        <w:tab/>
      </w:r>
      <w:r w:rsidRPr="009705C3">
        <w:t>za wpisy do</w:t>
      </w:r>
      <w:r>
        <w:t xml:space="preserve"> </w:t>
      </w:r>
      <w:r w:rsidRPr="009705C3">
        <w:t>rejestru przedsiębiorców pr</w:t>
      </w:r>
      <w:r w:rsidR="00CB47D3">
        <w:t>owadzących ośrodki szkolenia, o </w:t>
      </w:r>
      <w:r w:rsidRPr="009705C3">
        <w:t>których mowa w art. 86v ust. 11;</w:t>
      </w:r>
    </w:p>
    <w:p w:rsidR="009705C3" w:rsidRPr="009705C3" w:rsidRDefault="009705C3" w:rsidP="005D137A">
      <w:pPr>
        <w:pStyle w:val="ZLITPKTzmpktliter"/>
      </w:pPr>
      <w:r w:rsidRPr="009705C3">
        <w:t>11)</w:t>
      </w:r>
      <w:r w:rsidR="005D137A">
        <w:tab/>
      </w:r>
      <w:r w:rsidRPr="009705C3">
        <w:t>za egzaminy kwalifikacyjne, o których mowa w art. 86x ust. 2;</w:t>
      </w:r>
    </w:p>
    <w:p w:rsidR="009705C3" w:rsidRPr="009705C3" w:rsidRDefault="009705C3" w:rsidP="005D137A">
      <w:pPr>
        <w:pStyle w:val="ZLITPKTzmpktliter"/>
      </w:pPr>
      <w:r w:rsidRPr="009705C3">
        <w:t>12)</w:t>
      </w:r>
      <w:r w:rsidR="005D137A">
        <w:tab/>
      </w:r>
      <w:r w:rsidRPr="009705C3">
        <w:t>za seminaria, o których mowa w art. 86u ust. 3;</w:t>
      </w:r>
    </w:p>
    <w:p w:rsidR="009705C3" w:rsidRPr="009705C3" w:rsidRDefault="009705C3" w:rsidP="005D137A">
      <w:pPr>
        <w:pStyle w:val="ZLITPKTzmpktliter"/>
      </w:pPr>
      <w:r w:rsidRPr="009705C3">
        <w:t>13)</w:t>
      </w:r>
      <w:r w:rsidR="005D137A">
        <w:tab/>
      </w:r>
      <w:r w:rsidRPr="009705C3">
        <w:t>za wydanie decyzji o zgodzie na wykonanie i umieszczenie tabliczki znamionowej zastępczej, o których mowa w art. 66a ust. 2a.</w:t>
      </w:r>
    </w:p>
    <w:p w:rsidR="009705C3" w:rsidRDefault="009705C3" w:rsidP="00D27A60">
      <w:pPr>
        <w:pStyle w:val="ZLITUSTzmustliter"/>
        <w:keepNext/>
      </w:pPr>
      <w:r>
        <w:t>4. Środki, o których mowa w ust. 3, przeznacza się na:</w:t>
      </w:r>
    </w:p>
    <w:p w:rsidR="009705C3" w:rsidRDefault="005D137A" w:rsidP="00D27A60">
      <w:pPr>
        <w:pStyle w:val="ZLITPKTzmpktliter"/>
        <w:keepNext/>
      </w:pPr>
      <w:r>
        <w:t>1)</w:t>
      </w:r>
      <w:r>
        <w:tab/>
      </w:r>
      <w:r w:rsidR="009705C3">
        <w:t>utworzenie i prowadzenie:</w:t>
      </w:r>
    </w:p>
    <w:p w:rsidR="009705C3" w:rsidRPr="009705C3" w:rsidRDefault="009705C3" w:rsidP="005D137A">
      <w:pPr>
        <w:pStyle w:val="ZLITLITwPKTzmlitwpktliter"/>
      </w:pPr>
      <w:r w:rsidRPr="009705C3">
        <w:t>a</w:t>
      </w:r>
      <w:r w:rsidR="005D137A">
        <w:t>)</w:t>
      </w:r>
      <w:r w:rsidR="005D137A">
        <w:tab/>
      </w:r>
      <w:r w:rsidRPr="009705C3">
        <w:t>rejestru nadanych i umieszczonych numerów nadwozia, podwozia lub ramy oraz wykonanych i umieszczonych tabliczek znamionowych zastępczych,</w:t>
      </w:r>
    </w:p>
    <w:p w:rsidR="009705C3" w:rsidRPr="009705C3" w:rsidRDefault="005D137A" w:rsidP="005D137A">
      <w:pPr>
        <w:pStyle w:val="ZLITLITwPKTzmlitwpktliter"/>
      </w:pPr>
      <w:r>
        <w:t>b)</w:t>
      </w:r>
      <w:r>
        <w:tab/>
      </w:r>
      <w:r w:rsidR="009705C3" w:rsidRPr="009705C3">
        <w:t>rejestru przedsiębiorców prowadzących stacje kontroli pojazdów,</w:t>
      </w:r>
    </w:p>
    <w:p w:rsidR="009705C3" w:rsidRPr="009705C3" w:rsidRDefault="009705C3" w:rsidP="005D137A">
      <w:pPr>
        <w:pStyle w:val="ZLITLITwPKTzmlitwpktliter"/>
      </w:pPr>
      <w:r w:rsidRPr="009705C3">
        <w:t>c</w:t>
      </w:r>
      <w:r w:rsidR="005D137A">
        <w:t>)</w:t>
      </w:r>
      <w:r w:rsidR="005D137A">
        <w:tab/>
      </w:r>
      <w:r w:rsidRPr="009705C3">
        <w:t>rejestru przedsiębiorców prowadzących ośrodki szkolenia,</w:t>
      </w:r>
    </w:p>
    <w:p w:rsidR="009705C3" w:rsidRPr="009705C3" w:rsidRDefault="009705C3" w:rsidP="005D137A">
      <w:pPr>
        <w:pStyle w:val="ZLITLITwPKTzmlitwpktliter"/>
      </w:pPr>
      <w:r w:rsidRPr="009705C3">
        <w:t>d)</w:t>
      </w:r>
      <w:r w:rsidR="005D137A">
        <w:tab/>
      </w:r>
      <w:r w:rsidRPr="009705C3">
        <w:t>rejestru diagnostów,</w:t>
      </w:r>
    </w:p>
    <w:p w:rsidR="009705C3" w:rsidRPr="009705C3" w:rsidRDefault="009705C3" w:rsidP="005D137A">
      <w:pPr>
        <w:pStyle w:val="ZLITLITwPKTzmlitwpktliter"/>
      </w:pPr>
      <w:r w:rsidRPr="009705C3">
        <w:t>e)</w:t>
      </w:r>
      <w:r w:rsidR="005D137A">
        <w:tab/>
      </w:r>
      <w:r w:rsidRPr="009705C3">
        <w:t>wykazu stacji kontroli pojazdów;</w:t>
      </w:r>
    </w:p>
    <w:p w:rsidR="009705C3" w:rsidRDefault="009705C3" w:rsidP="009705C3">
      <w:pPr>
        <w:pStyle w:val="ZLITPKTzmpktliter"/>
      </w:pPr>
      <w:r>
        <w:lastRenderedPageBreak/>
        <w:t>2)</w:t>
      </w:r>
      <w:r w:rsidR="005D137A">
        <w:tab/>
      </w:r>
      <w:r>
        <w:t>pokrycie kosztów badań technicznych, o których mowa w art. 86a ust. 4</w:t>
      </w:r>
      <w:r w:rsidRPr="009705C3">
        <w:t xml:space="preserve"> </w:t>
      </w:r>
      <w:r>
        <w:t>pkt 1 i 3;</w:t>
      </w:r>
    </w:p>
    <w:p w:rsidR="009705C3" w:rsidRDefault="009705C3" w:rsidP="009705C3">
      <w:pPr>
        <w:pStyle w:val="ZLITPKTzmpktliter"/>
      </w:pPr>
      <w:r>
        <w:t>3)</w:t>
      </w:r>
      <w:r w:rsidR="005D137A">
        <w:tab/>
      </w:r>
      <w:r>
        <w:t>pokrycie kosztów związanych z umieszczaniem numerów nadwozia, podwozia lub ramy;</w:t>
      </w:r>
    </w:p>
    <w:p w:rsidR="009705C3" w:rsidRDefault="009705C3" w:rsidP="00D27A60">
      <w:pPr>
        <w:pStyle w:val="ZLITPKTzmpktliter"/>
        <w:keepNext/>
      </w:pPr>
      <w:r>
        <w:t>4)</w:t>
      </w:r>
      <w:r w:rsidR="005D137A">
        <w:tab/>
      </w:r>
      <w:r>
        <w:t>przeprowadzanie sprawdzeń:</w:t>
      </w:r>
    </w:p>
    <w:p w:rsidR="009705C3" w:rsidRPr="009705C3" w:rsidRDefault="009705C3" w:rsidP="005D137A">
      <w:pPr>
        <w:pStyle w:val="ZLITLITwPKTzmlitwpktliter"/>
      </w:pPr>
      <w:r w:rsidRPr="009705C3">
        <w:t>a</w:t>
      </w:r>
      <w:r w:rsidR="005D137A">
        <w:t>)</w:t>
      </w:r>
      <w:r w:rsidR="005D137A">
        <w:tab/>
      </w:r>
      <w:r w:rsidRPr="009705C3">
        <w:t>o których mowa w art. 86b ust. 6,</w:t>
      </w:r>
    </w:p>
    <w:p w:rsidR="009705C3" w:rsidRPr="009705C3" w:rsidRDefault="009705C3" w:rsidP="005D137A">
      <w:pPr>
        <w:pStyle w:val="ZLITLITwPKTzmlitwpktliter"/>
      </w:pPr>
      <w:r w:rsidRPr="009705C3">
        <w:t>b)</w:t>
      </w:r>
      <w:r w:rsidR="005D137A">
        <w:tab/>
      </w:r>
      <w:r w:rsidRPr="009705C3">
        <w:t>uzupełniających, o których mowa w art. 86g ust. 2;</w:t>
      </w:r>
    </w:p>
    <w:p w:rsidR="009705C3" w:rsidRPr="00D94814" w:rsidRDefault="005D137A" w:rsidP="009705C3">
      <w:pPr>
        <w:pStyle w:val="ZLITPKTzmpktliter"/>
      </w:pPr>
      <w:r>
        <w:t>5)</w:t>
      </w:r>
      <w:r>
        <w:tab/>
      </w:r>
      <w:r w:rsidR="009705C3">
        <w:t>sprawowanie nadzoru nad badaniami techn</w:t>
      </w:r>
      <w:r w:rsidR="00CB47D3">
        <w:t>icznymi oraz przedsiębiorcami i </w:t>
      </w:r>
      <w:r w:rsidR="009705C3">
        <w:t>innymi podmiotami prowadzącymi stacje kontroli pojazdów;</w:t>
      </w:r>
    </w:p>
    <w:p w:rsidR="009705C3" w:rsidRPr="009705C3" w:rsidRDefault="005D137A" w:rsidP="005D137A">
      <w:pPr>
        <w:pStyle w:val="ZLITPKTzmpktliter"/>
      </w:pPr>
      <w:r>
        <w:t>6)</w:t>
      </w:r>
      <w:r>
        <w:tab/>
      </w:r>
      <w:r w:rsidR="009705C3" w:rsidRPr="009705C3">
        <w:t>sprawowanie nadzoru nad przedsiębiorcami i innymi podmiotami prowadzącymi ośrodki szkolenia diagnostów;</w:t>
      </w:r>
    </w:p>
    <w:p w:rsidR="009705C3" w:rsidRPr="009705C3" w:rsidRDefault="005D137A" w:rsidP="005D137A">
      <w:pPr>
        <w:pStyle w:val="ZLITPKTzmpktliter"/>
      </w:pPr>
      <w:r>
        <w:t>7)</w:t>
      </w:r>
      <w:r>
        <w:tab/>
      </w:r>
      <w:r w:rsidR="009705C3" w:rsidRPr="009705C3">
        <w:t>przeprowadzanie egzaminów kwalifikacyjnych, o których mowa w art. 86x ust. 1;</w:t>
      </w:r>
    </w:p>
    <w:p w:rsidR="009705C3" w:rsidRPr="009705C3" w:rsidRDefault="005D137A" w:rsidP="005D137A">
      <w:pPr>
        <w:pStyle w:val="ZLITPKTzmpktliter"/>
      </w:pPr>
      <w:r>
        <w:t>8)</w:t>
      </w:r>
      <w:r>
        <w:tab/>
      </w:r>
      <w:r w:rsidR="009705C3" w:rsidRPr="009705C3">
        <w:t>wydawanie świadectw kompetencji diagnostów;</w:t>
      </w:r>
    </w:p>
    <w:p w:rsidR="009705C3" w:rsidRPr="009705C3" w:rsidRDefault="005D137A" w:rsidP="005D137A">
      <w:pPr>
        <w:pStyle w:val="ZLITPKTzmpktliter"/>
      </w:pPr>
      <w:r>
        <w:t>9)</w:t>
      </w:r>
      <w:r>
        <w:tab/>
      </w:r>
      <w:r w:rsidR="009705C3" w:rsidRPr="009705C3">
        <w:t>prowadzenie seminariów dla wykładowców;</w:t>
      </w:r>
    </w:p>
    <w:p w:rsidR="009705C3" w:rsidRPr="009705C3" w:rsidRDefault="005D137A" w:rsidP="005D137A">
      <w:pPr>
        <w:pStyle w:val="ZLITPKTzmpktliter"/>
      </w:pPr>
      <w:r>
        <w:t>10)</w:t>
      </w:r>
      <w:r>
        <w:tab/>
      </w:r>
      <w:r w:rsidR="009705C3" w:rsidRPr="009705C3">
        <w:t>pokrycie kosztów związanych z wykonaniem i umieszczeniem tabliczek znamionowych zastępczych;</w:t>
      </w:r>
    </w:p>
    <w:p w:rsidR="009705C3" w:rsidRPr="009705C3" w:rsidRDefault="005D137A" w:rsidP="005D137A">
      <w:pPr>
        <w:pStyle w:val="ZLITPKTzmpktliter"/>
      </w:pPr>
      <w:r>
        <w:t>11)</w:t>
      </w:r>
      <w:r>
        <w:tab/>
      </w:r>
      <w:r w:rsidR="009705C3" w:rsidRPr="009705C3">
        <w:t>pokrycie kosztów związanych z badaniami naukowymi i pracami rozwojowymi służącymi podnoszeniu poziomu bezpieczeństwa w ruchu drogowym, w tym stanu technicznego pojazdów.</w:t>
      </w:r>
    </w:p>
    <w:p w:rsidR="009705C3" w:rsidRPr="009705C3" w:rsidRDefault="009705C3" w:rsidP="009705C3">
      <w:pPr>
        <w:pStyle w:val="ZLITARTzmartliter"/>
      </w:pPr>
      <w:r w:rsidRPr="009705C3">
        <w:t>Art. 83. 1. Właściciel lub posiadacz tramwaju lub trolejbusu są obowiązani przedstawić je do badania technicznego.</w:t>
      </w:r>
    </w:p>
    <w:p w:rsidR="009705C3" w:rsidRPr="009705C3" w:rsidRDefault="009705C3" w:rsidP="005D137A">
      <w:pPr>
        <w:pStyle w:val="ZLITUSTzmustliter"/>
      </w:pPr>
      <w:r w:rsidRPr="009705C3">
        <w:t>2. Organem właściwym do przeprowadzania</w:t>
      </w:r>
      <w:r w:rsidR="00CB47D3">
        <w:t xml:space="preserve"> badań technicznych tramwajów i </w:t>
      </w:r>
      <w:r w:rsidRPr="009705C3">
        <w:t>trolejbusów jest</w:t>
      </w:r>
      <w:r>
        <w:t xml:space="preserve"> </w:t>
      </w:r>
      <w:r w:rsidRPr="009705C3">
        <w:t>Dyrektor Transportowego Dozoru Technicznego.</w:t>
      </w:r>
    </w:p>
    <w:p w:rsidR="009705C3" w:rsidRPr="009705C3" w:rsidRDefault="009705C3" w:rsidP="005D137A">
      <w:pPr>
        <w:pStyle w:val="ZLITUSTzmustliter"/>
      </w:pPr>
      <w:r w:rsidRPr="009705C3">
        <w:t>3.</w:t>
      </w:r>
      <w:r>
        <w:t xml:space="preserve"> </w:t>
      </w:r>
      <w:r w:rsidRPr="009705C3">
        <w:t>Badania techniczne tramwajów i trolejbusów dzielą się na okresowe badania techniczne, dodatkowe badania techniczne oraz rozszerzone badania techniczne.</w:t>
      </w:r>
    </w:p>
    <w:p w:rsidR="009705C3" w:rsidRPr="009705C3" w:rsidRDefault="009705C3" w:rsidP="005D137A">
      <w:pPr>
        <w:pStyle w:val="ZLITUSTzmustliter"/>
      </w:pPr>
      <w:r w:rsidRPr="009705C3">
        <w:t xml:space="preserve">4. Okresowe badanie techniczne trolejbusu przeprowadza się przed upływem roku od dnia pierwszej rejestracji, a następnie przed </w:t>
      </w:r>
      <w:r w:rsidR="00CB47D3">
        <w:t>upływem każdych kolejnych 6 </w:t>
      </w:r>
      <w:r w:rsidRPr="009705C3">
        <w:t>miesięcy od dnia przeprowadzenia badania technicznego.</w:t>
      </w:r>
    </w:p>
    <w:p w:rsidR="009705C3" w:rsidRPr="009705C3" w:rsidRDefault="009705C3" w:rsidP="005D137A">
      <w:pPr>
        <w:pStyle w:val="ZLITUSTzmustliter"/>
      </w:pPr>
      <w:r w:rsidRPr="009705C3">
        <w:t>5. Okresowe badanie techniczne tramwaju p</w:t>
      </w:r>
      <w:r w:rsidR="00CB47D3">
        <w:t>rzeprowadza się przed upływem 5 </w:t>
      </w:r>
      <w:r w:rsidRPr="009705C3">
        <w:t xml:space="preserve">lat od dnia przekazania nowego tramwaju do eksploatacji, następnie przed </w:t>
      </w:r>
      <w:r w:rsidRPr="009705C3">
        <w:lastRenderedPageBreak/>
        <w:t>upływem 3 lat od dnia przeprowadzenia badania technicznego, a następnie przed upływem każdych kolejnych 2 lat od dnia przeprowadzenia badania technicznego.</w:t>
      </w:r>
    </w:p>
    <w:p w:rsidR="009705C3" w:rsidRPr="009705C3" w:rsidRDefault="009705C3" w:rsidP="00D27A60">
      <w:pPr>
        <w:pStyle w:val="ZLITUSTzmustliter"/>
        <w:keepNext/>
      </w:pPr>
      <w:r w:rsidRPr="009705C3">
        <w:t>6. Dodatkowe badanie techniczne tramwaju i trolejbusu przeprowadza się na wniosek:</w:t>
      </w:r>
    </w:p>
    <w:p w:rsidR="009705C3" w:rsidRPr="009705C3" w:rsidRDefault="009705C3" w:rsidP="005D137A">
      <w:pPr>
        <w:pStyle w:val="ZLITPKTzmpktliter"/>
      </w:pPr>
      <w:r w:rsidRPr="009705C3">
        <w:t>1)</w:t>
      </w:r>
      <w:r w:rsidR="005D137A">
        <w:tab/>
      </w:r>
      <w:r w:rsidRPr="009705C3">
        <w:t>właściciela lub posiadacza pojazdu albo organu kontroli ruchu drogowego, gdy tramwaj albo trolejbus uczestniczył w wypadku drogowym lub innym zdarzeniu, w którym zostały uszkodzone zasadnicze elementy konstrukcji pojazdu;</w:t>
      </w:r>
    </w:p>
    <w:p w:rsidR="009705C3" w:rsidRPr="009705C3" w:rsidRDefault="009705C3" w:rsidP="005D137A">
      <w:pPr>
        <w:pStyle w:val="ZLITPKTzmpktliter"/>
      </w:pPr>
      <w:r w:rsidRPr="009705C3">
        <w:t>2)</w:t>
      </w:r>
      <w:r w:rsidR="005D137A">
        <w:tab/>
      </w:r>
      <w:r w:rsidRPr="009705C3">
        <w:t>organu kontroli ruchu drogowego w celu s</w:t>
      </w:r>
      <w:r w:rsidR="00414043">
        <w:t>prawdzenia zespołów i układów w </w:t>
      </w:r>
      <w:r w:rsidRPr="009705C3">
        <w:t>tramwaju albo trolejbusie, co do których istnieje uzasadnione przypuszczenie, że nie spełniają one obowiązujących warunków technicznych, przy czym zakres tego badania może być ograniczony do niektórych zespołów i układów tramwaju albo trolejbusu, stosownie do okoliczności, z których wynika potrzeba jego przeprowadzenia;</w:t>
      </w:r>
    </w:p>
    <w:p w:rsidR="009705C3" w:rsidRPr="009705C3" w:rsidRDefault="009705C3" w:rsidP="005D137A">
      <w:pPr>
        <w:pStyle w:val="ZLITPKTzmpktliter"/>
      </w:pPr>
      <w:r w:rsidRPr="009705C3">
        <w:t>3)</w:t>
      </w:r>
      <w:r w:rsidR="005D137A">
        <w:tab/>
      </w:r>
      <w:r w:rsidRPr="009705C3">
        <w:t>właściciela lub posiadacza pojazdu w przypadku dokonania zmiany mającej wpływ na parametry techniczne określone w przepisach o warunkach technicznych tramwajów i trolejbusów oraz zakresie ich niezbędnego wyposażenia.</w:t>
      </w:r>
    </w:p>
    <w:p w:rsidR="009705C3" w:rsidRPr="009705C3" w:rsidRDefault="009705C3" w:rsidP="009705C3">
      <w:pPr>
        <w:pStyle w:val="ZLITUSTzmustliter"/>
      </w:pPr>
      <w:r w:rsidRPr="009705C3">
        <w:t>7.</w:t>
      </w:r>
      <w:r>
        <w:t xml:space="preserve"> </w:t>
      </w:r>
      <w:r w:rsidRPr="009705C3">
        <w:t>Rozszerzone badanie techniczne tramwaju i trolejbusu przeprowadza się przed dopuszczeniem do ruchu sprowadzonego z zagranicy używanego tramwaju albo trolejbusu.</w:t>
      </w:r>
    </w:p>
    <w:p w:rsidR="009705C3" w:rsidRPr="009705C3" w:rsidRDefault="009705C3" w:rsidP="009705C3">
      <w:pPr>
        <w:pStyle w:val="ZLITUSTzmustliter"/>
      </w:pPr>
      <w:r w:rsidRPr="009705C3">
        <w:t>8.</w:t>
      </w:r>
      <w:r>
        <w:t xml:space="preserve"> </w:t>
      </w:r>
      <w:r w:rsidRPr="009705C3">
        <w:t>Badania techniczne tramwajów i trolejbusów są przeprowadzane przez upoważnionego pracownika Trans</w:t>
      </w:r>
      <w:r w:rsidR="00414043">
        <w:t>portowego Dozoru Technicznego w </w:t>
      </w:r>
      <w:r w:rsidRPr="009705C3">
        <w:t>infrastrukturze właściciela lub posiadacza s</w:t>
      </w:r>
      <w:r w:rsidR="00414043">
        <w:t>pełniającej warunki określone w </w:t>
      </w:r>
      <w:r w:rsidRPr="009705C3">
        <w:t>przepisach wydanych na podstawie ust. 10 pkt 2 oraz przy użyciu wyposażenia kontrolno-pomiarowego określonego w tych przepisach.</w:t>
      </w:r>
    </w:p>
    <w:p w:rsidR="009705C3" w:rsidRPr="009705C3" w:rsidRDefault="009705C3" w:rsidP="009705C3">
      <w:pPr>
        <w:pStyle w:val="ZLITUSTzmustliter"/>
      </w:pPr>
      <w:r w:rsidRPr="009705C3">
        <w:t>9. Do badań technicznych tramwajów i trolejbusów stosuje się przepisy art. 81 ust. 16 i 17.</w:t>
      </w:r>
    </w:p>
    <w:p w:rsidR="009705C3" w:rsidRPr="009705C3" w:rsidRDefault="009705C3" w:rsidP="00D27A60">
      <w:pPr>
        <w:pStyle w:val="ZLITUSTzmustliter"/>
        <w:keepNext/>
      </w:pPr>
      <w:r w:rsidRPr="009705C3">
        <w:t>10. Minister właściwy do spraw transportu określi, w drodze rozporządzenia:</w:t>
      </w:r>
    </w:p>
    <w:p w:rsidR="009705C3" w:rsidRPr="009705C3" w:rsidRDefault="005D137A" w:rsidP="009705C3">
      <w:pPr>
        <w:pStyle w:val="ZLITPKTzmpktliter"/>
      </w:pPr>
      <w:r>
        <w:t>1)</w:t>
      </w:r>
      <w:r w:rsidR="009705C3" w:rsidRPr="009705C3">
        <w:tab/>
        <w:t>przedmiot, zakres i sposób przeprowadzania badań technicznych tram</w:t>
      </w:r>
      <w:r w:rsidR="00414043">
        <w:t>wajów i </w:t>
      </w:r>
      <w:r w:rsidR="009705C3" w:rsidRPr="009705C3">
        <w:t>trolejbusów;</w:t>
      </w:r>
    </w:p>
    <w:p w:rsidR="009705C3" w:rsidRPr="009705C3" w:rsidRDefault="005D137A" w:rsidP="009705C3">
      <w:pPr>
        <w:pStyle w:val="ZLITPKTzmpktliter"/>
      </w:pPr>
      <w:r>
        <w:t>2)</w:t>
      </w:r>
      <w:r w:rsidR="009705C3" w:rsidRPr="009705C3">
        <w:tab/>
        <w:t>warunki dla infrastruktury oraz wyposażenie kontrolno-pomiarowe niezbędne do przeprowadzania badań technicznych tramwajów i trolejbusów;</w:t>
      </w:r>
    </w:p>
    <w:p w:rsidR="009705C3" w:rsidRPr="009705C3" w:rsidRDefault="005D137A" w:rsidP="009705C3">
      <w:pPr>
        <w:pStyle w:val="ZLITPKTzmpktliter"/>
      </w:pPr>
      <w:r>
        <w:lastRenderedPageBreak/>
        <w:t>3)</w:t>
      </w:r>
      <w:r w:rsidR="009705C3" w:rsidRPr="009705C3">
        <w:tab/>
        <w:t>wzory dokumentów stosowanych przy bad</w:t>
      </w:r>
      <w:r w:rsidR="00414043">
        <w:t>aniach technicznych tramwajów i </w:t>
      </w:r>
      <w:r w:rsidR="009705C3" w:rsidRPr="009705C3">
        <w:t>trolejbusów oraz warunki i tryb ich wydawania.</w:t>
      </w:r>
    </w:p>
    <w:p w:rsidR="009705C3" w:rsidRPr="009705C3" w:rsidRDefault="009705C3" w:rsidP="00D27A60">
      <w:pPr>
        <w:pStyle w:val="ZLITUSTzmustliter"/>
        <w:keepNext/>
      </w:pPr>
      <w:r w:rsidRPr="009705C3">
        <w:t>11. Wydając rozporządzenie, o którym mowa w ust. 10, minister właściwy do spraw transportu uwzględnia:</w:t>
      </w:r>
    </w:p>
    <w:p w:rsidR="009705C3" w:rsidRPr="009705C3" w:rsidRDefault="009705C3" w:rsidP="009705C3">
      <w:pPr>
        <w:pStyle w:val="ZLITPKTzmpktliter"/>
      </w:pPr>
      <w:r w:rsidRPr="009705C3">
        <w:t>1)</w:t>
      </w:r>
      <w:r w:rsidRPr="009705C3">
        <w:tab/>
        <w:t>warunki techniczne oraz specyfikę konstrukcji tramwajów i trolejbusów podlegających badaniom technicznym oraz proces zużywania podstawowych części i elementów wyposażenia tych pojazdów mających bezpośredni wpływ na bezpieczeństwo ruchu drogowego;</w:t>
      </w:r>
    </w:p>
    <w:p w:rsidR="009705C3" w:rsidRPr="009705C3" w:rsidRDefault="009705C3" w:rsidP="009705C3">
      <w:pPr>
        <w:pStyle w:val="ZLITPKTzmpktliter"/>
      </w:pPr>
      <w:r w:rsidRPr="009705C3">
        <w:t>2)</w:t>
      </w:r>
      <w:r w:rsidRPr="009705C3">
        <w:tab/>
        <w:t>wyposażenie kontrolno-pomiarowe oraz warunki lokalowe gwarantujące przeprowadzanie badań technicznych tramwajów i trolejbusów zgodnie z</w:t>
      </w:r>
      <w:r w:rsidR="00414043">
        <w:t> </w:t>
      </w:r>
      <w:r w:rsidRPr="009705C3">
        <w:t>zakresem i sposobem przeprowadzania tych badań;</w:t>
      </w:r>
    </w:p>
    <w:p w:rsidR="009705C3" w:rsidRPr="009705C3" w:rsidRDefault="009705C3" w:rsidP="009705C3">
      <w:pPr>
        <w:pStyle w:val="ZLITPKTzmpktliter"/>
      </w:pPr>
      <w:r w:rsidRPr="009705C3">
        <w:t>3)</w:t>
      </w:r>
      <w:r w:rsidRPr="009705C3">
        <w:tab/>
        <w:t>potrzebę ujednolicenia dokumentów i ułatwienia ich identyfikacji oraz konieczność zapewnienia sprawności i przejrzystości procedury ich wydawania oraz prawidłowego prowadzenia wymaganej dokumentacji.</w:t>
      </w:r>
    </w:p>
    <w:p w:rsidR="009705C3" w:rsidRPr="009705C3" w:rsidRDefault="009705C3" w:rsidP="00D27A60">
      <w:pPr>
        <w:pStyle w:val="ZLITARTzmartliter"/>
        <w:keepNext/>
      </w:pPr>
      <w:r w:rsidRPr="009705C3">
        <w:t>Art. 84. 1. Badanie techniczne przeprowadza się po uiszczeniu przez właściciela lub posiadacza pojazdu opłaty:</w:t>
      </w:r>
    </w:p>
    <w:p w:rsidR="009705C3" w:rsidRPr="009705C3" w:rsidRDefault="009705C3" w:rsidP="009705C3">
      <w:pPr>
        <w:pStyle w:val="ZLITPKTzmpktliter"/>
      </w:pPr>
      <w:r w:rsidRPr="009705C3">
        <w:t>1)</w:t>
      </w:r>
      <w:r w:rsidRPr="009705C3">
        <w:tab/>
        <w:t>za przeprowadzenie badania technicznego;</w:t>
      </w:r>
    </w:p>
    <w:p w:rsidR="009705C3" w:rsidRPr="009705C3" w:rsidRDefault="009705C3" w:rsidP="009705C3">
      <w:pPr>
        <w:pStyle w:val="ZLITPKTzmpktliter"/>
      </w:pPr>
      <w:r w:rsidRPr="009705C3">
        <w:t>2)</w:t>
      </w:r>
      <w:r w:rsidRPr="009705C3">
        <w:tab/>
        <w:t>ewidencyjnej;</w:t>
      </w:r>
    </w:p>
    <w:p w:rsidR="009705C3" w:rsidRDefault="005D137A" w:rsidP="009705C3">
      <w:pPr>
        <w:pStyle w:val="ZLITPKTzmpktliter"/>
      </w:pPr>
      <w:r>
        <w:t>3)</w:t>
      </w:r>
      <w:r w:rsidR="009705C3" w:rsidRPr="009705C3">
        <w:tab/>
      </w:r>
      <w:r w:rsidR="009705C3">
        <w:t>za przeprowadzenie badania techni</w:t>
      </w:r>
      <w:r w:rsidR="00414043">
        <w:t>cznego po wyznaczonej dacie – w </w:t>
      </w:r>
      <w:r w:rsidR="009705C3">
        <w:t>przypadku przeprowadzania badania technicznego po upływie 45 dni od wyznaczonej daty tego badania; opłaty nie pobiera się</w:t>
      </w:r>
      <w:r w:rsidR="009705C3" w:rsidRPr="009705C3">
        <w:t xml:space="preserve"> </w:t>
      </w:r>
      <w:r w:rsidR="009705C3" w:rsidRPr="001657C9">
        <w:t xml:space="preserve">za przeprowadzenie badania technicznego </w:t>
      </w:r>
      <w:r w:rsidR="009705C3">
        <w:t>pojazdu, dla którego wyznaczony termin badania technicznego upłynął w okresie czasowego wycofania tego pojazdu z ruchu, zgodnie z art. 78a.</w:t>
      </w:r>
    </w:p>
    <w:p w:rsidR="009705C3" w:rsidRPr="00355E04" w:rsidRDefault="009705C3" w:rsidP="009705C3">
      <w:pPr>
        <w:pStyle w:val="ZLITUSTzmustliter"/>
      </w:pPr>
      <w:r>
        <w:t>2</w:t>
      </w:r>
      <w:r w:rsidRPr="00355E04">
        <w:t>. W przypadku ponownego badania techni</w:t>
      </w:r>
      <w:r>
        <w:t xml:space="preserve">cznego, o którym mowa w art. 86 </w:t>
      </w:r>
      <w:r w:rsidRPr="00355E04">
        <w:t xml:space="preserve">ust. </w:t>
      </w:r>
      <w:r>
        <w:t>1</w:t>
      </w:r>
      <w:r w:rsidRPr="00355E04">
        <w:t xml:space="preserve">, opłaty </w:t>
      </w:r>
      <w:r>
        <w:t xml:space="preserve">określone </w:t>
      </w:r>
      <w:r w:rsidRPr="00355E04">
        <w:t>w ust. 1</w:t>
      </w:r>
      <w:r>
        <w:t xml:space="preserve"> pkt 1 i 2</w:t>
      </w:r>
      <w:r w:rsidRPr="00355E04">
        <w:t xml:space="preserve"> uiszcza</w:t>
      </w:r>
      <w:r>
        <w:t xml:space="preserve"> się</w:t>
      </w:r>
      <w:r w:rsidRPr="00355E04">
        <w:t xml:space="preserve"> po</w:t>
      </w:r>
      <w:r>
        <w:t xml:space="preserve"> </w:t>
      </w:r>
      <w:r w:rsidRPr="00355E04">
        <w:t>przeprowadzonym badaniu technicznym.</w:t>
      </w:r>
    </w:p>
    <w:p w:rsidR="009705C3" w:rsidRPr="009705C3" w:rsidRDefault="009705C3" w:rsidP="00D27A60">
      <w:pPr>
        <w:pStyle w:val="ZLITUSTzmustliter"/>
        <w:keepNext/>
      </w:pPr>
      <w:r w:rsidRPr="009705C3">
        <w:t xml:space="preserve">3. </w:t>
      </w:r>
      <w:r w:rsidRPr="00D73FCF">
        <w:t>Obowiązan</w:t>
      </w:r>
      <w:r>
        <w:t>i</w:t>
      </w:r>
      <w:r w:rsidRPr="00D73FCF">
        <w:t xml:space="preserve"> do p</w:t>
      </w:r>
      <w:r>
        <w:t>obierania, ewidencjonowania lub odprowadzania opłat</w:t>
      </w:r>
      <w:r w:rsidR="00414043">
        <w:t>, o </w:t>
      </w:r>
      <w:r w:rsidRPr="00D73FCF">
        <w:t>któ</w:t>
      </w:r>
      <w:r>
        <w:t xml:space="preserve">rych </w:t>
      </w:r>
      <w:r w:rsidRPr="00D73FCF">
        <w:t>mowa w ust. 1, są</w:t>
      </w:r>
      <w:r>
        <w:t>:</w:t>
      </w:r>
    </w:p>
    <w:p w:rsidR="009705C3" w:rsidRDefault="009705C3" w:rsidP="005D137A">
      <w:pPr>
        <w:pStyle w:val="ZLITPKTzmpktliter"/>
      </w:pPr>
      <w:r>
        <w:t>1)</w:t>
      </w:r>
      <w:r w:rsidR="005D137A">
        <w:tab/>
      </w:r>
      <w:r>
        <w:t xml:space="preserve">przedsiębiorcy </w:t>
      </w:r>
      <w:r w:rsidRPr="00D73FCF">
        <w:t>prowadząc</w:t>
      </w:r>
      <w:r>
        <w:t>y</w:t>
      </w:r>
      <w:r w:rsidRPr="00D73FCF">
        <w:t xml:space="preserve"> stacje kontroli pojazdów</w:t>
      </w:r>
      <w:r>
        <w:t>;</w:t>
      </w:r>
    </w:p>
    <w:p w:rsidR="009705C3" w:rsidRDefault="005D137A" w:rsidP="005D137A">
      <w:pPr>
        <w:pStyle w:val="ZLITPKTzmpktliter"/>
      </w:pPr>
      <w:r>
        <w:t>2)</w:t>
      </w:r>
      <w:r>
        <w:tab/>
      </w:r>
      <w:r w:rsidR="009705C3">
        <w:t>Dyrektor Transportowego Dozoru Technicznego za badania techniczne, które przeprowadza – w przypadku opłat, o których mowa w ust. 1 pkt 1 i 2.</w:t>
      </w:r>
    </w:p>
    <w:p w:rsidR="009705C3" w:rsidRPr="00D668BE" w:rsidRDefault="009705C3" w:rsidP="009705C3">
      <w:pPr>
        <w:pStyle w:val="ZLITUSTzmustliter"/>
      </w:pPr>
      <w:r>
        <w:lastRenderedPageBreak/>
        <w:t>4. Podmioty, o których mowa w ust. 3, odprowadzają na wyodrębniony rachunek Transportowego Dozoru Technicznego z opłaty za przeprowadzenie badania technicznego od każdego przeprowadzonego badania technicznego opłatę przeznaczoną na zapewnienie wysokiej jakości badań technicznych, zwaną dalej „opłatą jakościową”. Opłata jakościowa stanowi przychód Transportowego Dozoru Technicznego.</w:t>
      </w:r>
    </w:p>
    <w:p w:rsidR="009705C3" w:rsidRPr="009705C3" w:rsidRDefault="009705C3" w:rsidP="009705C3">
      <w:pPr>
        <w:pStyle w:val="ZLITUSTzmustliter"/>
      </w:pPr>
      <w:r w:rsidRPr="009705C3">
        <w:t>5.</w:t>
      </w:r>
      <w:r w:rsidRPr="00D73FCF">
        <w:t xml:space="preserve"> Z obowiązku uiszczania opłat</w:t>
      </w:r>
      <w:r>
        <w:t>, o których mowa w ust. 1</w:t>
      </w:r>
      <w:r w:rsidRPr="00D73FCF">
        <w:t xml:space="preserve">, są wyłączone służby, </w:t>
      </w:r>
      <w:r>
        <w:t>o których mowa w art. 86</w:t>
      </w:r>
      <w:r w:rsidRPr="009705C3">
        <w:t>m</w:t>
      </w:r>
      <w:r w:rsidRPr="00D73FCF">
        <w:t xml:space="preserve"> ust. 1, w przypadku </w:t>
      </w:r>
      <w:r>
        <w:t>przeprowadzania</w:t>
      </w:r>
      <w:r w:rsidRPr="00D73FCF">
        <w:t xml:space="preserve"> badań technicznych pojazdów służb przez</w:t>
      </w:r>
      <w:r>
        <w:t xml:space="preserve"> </w:t>
      </w:r>
      <w:r w:rsidRPr="00B072C6">
        <w:t>upoważnione komórki organizacyj</w:t>
      </w:r>
      <w:r>
        <w:t>ne lub stacje kontroli pojazdów, o których mowa w art. 86m</w:t>
      </w:r>
      <w:r w:rsidRPr="00D73FCF">
        <w:t xml:space="preserve"> ust. 2 pkt 1</w:t>
      </w:r>
      <w:r>
        <w:t>.</w:t>
      </w:r>
    </w:p>
    <w:p w:rsidR="009705C3" w:rsidRPr="00355E04" w:rsidRDefault="009705C3" w:rsidP="009705C3">
      <w:pPr>
        <w:pStyle w:val="ZLITUSTzmustliter"/>
      </w:pPr>
      <w:r>
        <w:t>6</w:t>
      </w:r>
      <w:r w:rsidRPr="00355E04">
        <w:t>. Maksymalna wysokość opłaty, o której mowa w ust. 1 pkt 1, nie może przekroczyć 600 zł</w:t>
      </w:r>
      <w:r>
        <w:t>.</w:t>
      </w:r>
    </w:p>
    <w:p w:rsidR="009705C3" w:rsidRDefault="009705C3" w:rsidP="009705C3">
      <w:pPr>
        <w:pStyle w:val="ZLITUSTzmustliter"/>
      </w:pPr>
      <w:r>
        <w:t>7</w:t>
      </w:r>
      <w:r w:rsidRPr="00355E04">
        <w:t xml:space="preserve">. Maksymalna wysokość opłaty, o której mowa w ust. 1 pkt </w:t>
      </w:r>
      <w:r>
        <w:t>1,</w:t>
      </w:r>
      <w:r w:rsidRPr="00355E04">
        <w:t xml:space="preserve"> za przeprowadzenie badania technicznego tramwaju</w:t>
      </w:r>
      <w:r w:rsidRPr="002E6404">
        <w:t xml:space="preserve"> </w:t>
      </w:r>
      <w:r>
        <w:t xml:space="preserve">albo </w:t>
      </w:r>
      <w:r w:rsidRPr="00355E04">
        <w:t>trolejbusu nie może przekroczyć 1800 zł.</w:t>
      </w:r>
      <w:bookmarkStart w:id="9" w:name="mip43323633"/>
      <w:bookmarkStart w:id="10" w:name="highlightHit_0"/>
      <w:bookmarkStart w:id="11" w:name="highlightHit_1"/>
      <w:bookmarkStart w:id="12" w:name="highlightHit_2"/>
      <w:bookmarkStart w:id="13" w:name="highlightHit_3"/>
      <w:bookmarkStart w:id="14" w:name="mip38850128"/>
      <w:bookmarkEnd w:id="9"/>
      <w:bookmarkEnd w:id="10"/>
      <w:bookmarkEnd w:id="11"/>
      <w:bookmarkEnd w:id="12"/>
      <w:bookmarkEnd w:id="13"/>
      <w:bookmarkEnd w:id="14"/>
    </w:p>
    <w:p w:rsidR="009705C3" w:rsidRPr="00A01766" w:rsidDel="001C0D5F" w:rsidRDefault="009705C3" w:rsidP="009705C3">
      <w:pPr>
        <w:pStyle w:val="ZLITUSTzmustliter"/>
      </w:pPr>
      <w:r w:rsidRPr="00A01766">
        <w:t>8.</w:t>
      </w:r>
      <w:r w:rsidRPr="009705C3">
        <w:t xml:space="preserve"> Maksymalna wysokość opłaty jakościowej nie może przekroczyć 3,50 zł.</w:t>
      </w:r>
    </w:p>
    <w:p w:rsidR="009705C3" w:rsidRDefault="009705C3" w:rsidP="009705C3">
      <w:pPr>
        <w:pStyle w:val="ZLITUSTzmustliter"/>
      </w:pPr>
      <w:r>
        <w:t>9. Opłatę za przeprowadzenie badania technicznego po wyznaczonej dacie pobiera się niezależnie od opłaty za przepro</w:t>
      </w:r>
      <w:r w:rsidR="00414043">
        <w:t>wadzenie badania technicznego w </w:t>
      </w:r>
      <w:r>
        <w:t>wysokości odpowiadającej 50% wysokości opłaty</w:t>
      </w:r>
      <w:r w:rsidRPr="009705C3">
        <w:t xml:space="preserve"> za przeprowadzenie badania technicznego</w:t>
      </w:r>
      <w:r>
        <w:t>.</w:t>
      </w:r>
    </w:p>
    <w:p w:rsidR="009705C3" w:rsidRDefault="009705C3" w:rsidP="009705C3">
      <w:pPr>
        <w:pStyle w:val="ZLITUSTzmustliter"/>
      </w:pPr>
      <w:r>
        <w:t>10. Opłata za przeprowadzenie badania technicznego po wyznaczonej dacie stanowi przychód Transportowego Dozoru Technicznego.</w:t>
      </w:r>
    </w:p>
    <w:p w:rsidR="009705C3" w:rsidRDefault="009705C3" w:rsidP="00D27A60">
      <w:pPr>
        <w:pStyle w:val="ZLITUSTzmustliter"/>
        <w:keepNext/>
      </w:pPr>
      <w:r>
        <w:t>11. Podmioty obowiązane do odprowadzenia opłaty jakościowej oraz opłaty za przeprowadzenie badania technicznego po wyznaczonej dacie są obowiązane:</w:t>
      </w:r>
    </w:p>
    <w:p w:rsidR="009705C3" w:rsidRDefault="005D137A" w:rsidP="009705C3">
      <w:pPr>
        <w:pStyle w:val="ZLITPKTzmpktliter"/>
      </w:pPr>
      <w:r>
        <w:t>1)</w:t>
      </w:r>
      <w:r>
        <w:tab/>
      </w:r>
      <w:r w:rsidR="009705C3">
        <w:t xml:space="preserve">odprowadzać należne kwoty na wyodrębniony rachunek Transportowego Dozoru Technicznego w terminie </w:t>
      </w:r>
      <w:r w:rsidR="009705C3" w:rsidRPr="009705C3">
        <w:t>do 10. dnia każdego miesiąca następującego po miesiącu, w którym kwoty zostały pobrane</w:t>
      </w:r>
      <w:r w:rsidR="009705C3">
        <w:t>;</w:t>
      </w:r>
    </w:p>
    <w:p w:rsidR="009705C3" w:rsidRDefault="005D137A" w:rsidP="009705C3">
      <w:pPr>
        <w:pStyle w:val="ZLITPKTzmpktliter"/>
      </w:pPr>
      <w:r>
        <w:t>2)</w:t>
      </w:r>
      <w:r>
        <w:tab/>
      </w:r>
      <w:r w:rsidR="009705C3">
        <w:t xml:space="preserve">sporządzać i przekazywać Dyrektorowi Transportowego Dozoru Technicznego w terminie </w:t>
      </w:r>
      <w:r w:rsidR="009705C3" w:rsidRPr="009705C3">
        <w:t xml:space="preserve">do 10. dnia każdego miesiąca następującego po miesiącu, w którym badania techniczne zostały przeprowadzone, </w:t>
      </w:r>
      <w:r w:rsidR="009705C3">
        <w:t xml:space="preserve">miesięczne sprawozdania obejmujące informacje i dane o przeprowadzonych badaniach technicznych oraz pobranych i odprowadzonych opłatach za przeprowadzenie </w:t>
      </w:r>
      <w:r w:rsidR="009705C3">
        <w:lastRenderedPageBreak/>
        <w:t>badania technicznego po wyznaczonej dacie, a także odprowadzonych opłatach jakościowych.</w:t>
      </w:r>
    </w:p>
    <w:p w:rsidR="009705C3" w:rsidRDefault="009705C3" w:rsidP="009705C3">
      <w:pPr>
        <w:pStyle w:val="ZLITUSTzmustliter"/>
      </w:pPr>
      <w:r>
        <w:t>12. Od nieterminowo odprowadzonych opłat, o których mowa w ust. 11, pobiera się odsetki za zwłokę, w wysokości odsetek za nieterminowe regulowanie zobowiązań podatkowych.</w:t>
      </w:r>
    </w:p>
    <w:p w:rsidR="009705C3" w:rsidRDefault="009705C3" w:rsidP="009705C3">
      <w:pPr>
        <w:pStyle w:val="ZLITUSTzmustliter"/>
      </w:pPr>
      <w:r>
        <w:t xml:space="preserve">13. </w:t>
      </w:r>
      <w:r w:rsidRPr="00BB4000">
        <w:t>Do należności z tytułu opłat</w:t>
      </w:r>
      <w:r>
        <w:t xml:space="preserve">, o których mowa w ust. 11, oraz </w:t>
      </w:r>
      <w:r w:rsidRPr="00BB4000">
        <w:t>odsetek za zwłokę</w:t>
      </w:r>
      <w:r>
        <w:t xml:space="preserve"> od tych opłat</w:t>
      </w:r>
      <w:r w:rsidRPr="00BB4000">
        <w:t xml:space="preserve"> stosuje się odpowiednio przepisy </w:t>
      </w:r>
      <w:r w:rsidR="00414043">
        <w:t>działu III ustawy z dnia 29 </w:t>
      </w:r>
      <w:r>
        <w:t xml:space="preserve">sierpnia 1997 r. – Ordynacja podatkowa, </w:t>
      </w:r>
      <w:r w:rsidRPr="00BB4000">
        <w:t xml:space="preserve">z tym że uprawnienia organów podatkowych przysługują </w:t>
      </w:r>
      <w:r>
        <w:t>Dyrektorowi Transportowego Dozoru Technicznego.</w:t>
      </w:r>
    </w:p>
    <w:p w:rsidR="009705C3" w:rsidRDefault="009705C3" w:rsidP="009705C3">
      <w:pPr>
        <w:pStyle w:val="ZLITUSTzmustliter"/>
      </w:pPr>
      <w:r>
        <w:t>14.</w:t>
      </w:r>
      <w:r w:rsidRPr="00BB4000">
        <w:t xml:space="preserve"> Ściągnięcie należności z tytułu należnych opłat</w:t>
      </w:r>
      <w:r w:rsidR="00414043">
        <w:t>, o których mowa w ust. </w:t>
      </w:r>
      <w:r>
        <w:t xml:space="preserve">11, oraz </w:t>
      </w:r>
      <w:r w:rsidRPr="00BB4000">
        <w:t>odsetek</w:t>
      </w:r>
      <w:r>
        <w:t xml:space="preserve"> za zwłokę od tych opłat</w:t>
      </w:r>
      <w:r w:rsidRPr="00BB4000">
        <w:t xml:space="preserve"> następuje na podstawie przepisów ustawy z dnia 17 czerwca 1966 r. o postępowaniu egzekucyjnym w administracji</w:t>
      </w:r>
      <w:r>
        <w:t xml:space="preserve"> </w:t>
      </w:r>
      <w:r w:rsidR="00414043">
        <w:t>w </w:t>
      </w:r>
      <w:r w:rsidRPr="00BB4000">
        <w:t>zakresie egzekucji obowiązków o charakterze pieniężnym</w:t>
      </w:r>
      <w:r>
        <w:t>.</w:t>
      </w:r>
    </w:p>
    <w:p w:rsidR="009705C3" w:rsidRPr="00F257EB" w:rsidRDefault="009705C3" w:rsidP="00D27A60">
      <w:pPr>
        <w:pStyle w:val="ZLITUSTzmustliter"/>
        <w:keepNext/>
      </w:pPr>
      <w:r>
        <w:t xml:space="preserve">15. </w:t>
      </w:r>
      <w:r w:rsidRPr="00F257EB">
        <w:t>Ściągnięte należności z tytułu należnych opłat:</w:t>
      </w:r>
    </w:p>
    <w:p w:rsidR="009705C3" w:rsidRPr="00F257EB" w:rsidRDefault="005D137A" w:rsidP="005D137A">
      <w:pPr>
        <w:pStyle w:val="ZLITPKTzmpktliter"/>
      </w:pPr>
      <w:r>
        <w:t>1)</w:t>
      </w:r>
      <w:r>
        <w:tab/>
      </w:r>
      <w:r w:rsidR="009705C3" w:rsidRPr="00F257EB">
        <w:t xml:space="preserve">jakościowych i odsetek </w:t>
      </w:r>
      <w:r w:rsidR="009705C3">
        <w:t xml:space="preserve">za zwłokę </w:t>
      </w:r>
      <w:r w:rsidR="009705C3" w:rsidRPr="00F257EB">
        <w:t>od tych opłat</w:t>
      </w:r>
      <w:r w:rsidR="009705C3">
        <w:t>,</w:t>
      </w:r>
    </w:p>
    <w:p w:rsidR="009705C3" w:rsidRDefault="005D137A" w:rsidP="00D27A60">
      <w:pPr>
        <w:pStyle w:val="ZLITPKTzmpktliter"/>
        <w:keepNext/>
      </w:pPr>
      <w:r>
        <w:t>2)</w:t>
      </w:r>
      <w:r>
        <w:tab/>
      </w:r>
      <w:r w:rsidR="009705C3" w:rsidRPr="00F257EB">
        <w:t xml:space="preserve">za przeprowadzenie badania technicznego po wyznaczonej dacie </w:t>
      </w:r>
      <w:r w:rsidR="009705C3">
        <w:t xml:space="preserve">i </w:t>
      </w:r>
      <w:r w:rsidR="009705C3" w:rsidRPr="00F257EB">
        <w:t xml:space="preserve">odsetek </w:t>
      </w:r>
      <w:r w:rsidR="009705C3">
        <w:t xml:space="preserve">za zwłokę </w:t>
      </w:r>
      <w:r w:rsidR="009705C3" w:rsidRPr="00F257EB">
        <w:t>od tych opłat, pomniejszonych o koszty egzekucji administracyjnej</w:t>
      </w:r>
    </w:p>
    <w:p w:rsidR="009705C3" w:rsidRDefault="009705C3" w:rsidP="00916151">
      <w:pPr>
        <w:pStyle w:val="ZLITCZWSPLITzmczciwsplitliter"/>
      </w:pPr>
      <w:r>
        <w:t>–</w:t>
      </w:r>
      <w:r w:rsidRPr="00BB4355">
        <w:t xml:space="preserve"> stanowią przychód Transportowego Dozoru Technicznego.</w:t>
      </w:r>
    </w:p>
    <w:p w:rsidR="009705C3" w:rsidRPr="00957999" w:rsidRDefault="009705C3" w:rsidP="005D137A">
      <w:pPr>
        <w:pStyle w:val="ZLITUSTzmustliter"/>
      </w:pPr>
      <w:r>
        <w:t xml:space="preserve">16. </w:t>
      </w:r>
      <w:r w:rsidRPr="0012432A">
        <w:t>Obowiązek uiszczenia opłaty, o której mowa w ust. 1</w:t>
      </w:r>
      <w:r>
        <w:t xml:space="preserve"> pkt 2</w:t>
      </w:r>
      <w:r w:rsidRPr="0012432A">
        <w:t>, nie</w:t>
      </w:r>
      <w:r>
        <w:t xml:space="preserve"> </w:t>
      </w:r>
      <w:r w:rsidRPr="0012432A">
        <w:t>dotyczy</w:t>
      </w:r>
      <w:r>
        <w:t xml:space="preserve"> pojazdów, o których mowa w </w:t>
      </w:r>
      <w:r w:rsidRPr="0012432A">
        <w:t>art.</w:t>
      </w:r>
      <w:r>
        <w:t xml:space="preserve"> </w:t>
      </w:r>
      <w:r w:rsidRPr="0012432A">
        <w:t>73 ust. 3</w:t>
      </w:r>
      <w:r>
        <w:t>, oraz tramwajów.</w:t>
      </w:r>
    </w:p>
    <w:p w:rsidR="009705C3" w:rsidRPr="009705C3" w:rsidRDefault="009705C3" w:rsidP="005D137A">
      <w:pPr>
        <w:pStyle w:val="ZLITUSTzmustliter"/>
      </w:pPr>
      <w:r w:rsidRPr="009705C3">
        <w:t>17. Dyrektor Transportowego Dozoru Technicznego przekazuje ministrowi właściwemu do spraw transportu, w terminie do 10. dnia każdego miesiąca następującego po miesiącu, w którym zostały przekazane sprawozdania, o których mowa w ust. 11 pkt 2,</w:t>
      </w:r>
      <w:r>
        <w:t xml:space="preserve"> </w:t>
      </w:r>
      <w:r w:rsidRPr="009705C3">
        <w:t xml:space="preserve">miesięczne sprawozdanie zawierające </w:t>
      </w:r>
      <w:r w:rsidR="00414043">
        <w:t>informacje o </w:t>
      </w:r>
      <w:r w:rsidRPr="009705C3">
        <w:t>wysokości środków pobranych i odprowadzonych przez podmioty prowadzące stacje kontroli pojazdów z tytułu opłat, o których mowa w ust. 1 pkt 3.</w:t>
      </w:r>
    </w:p>
    <w:p w:rsidR="009705C3" w:rsidRPr="009705C3" w:rsidRDefault="009705C3" w:rsidP="005D137A">
      <w:pPr>
        <w:pStyle w:val="ZLITUSTzmustliter"/>
      </w:pPr>
      <w:r w:rsidRPr="009705C3">
        <w:t xml:space="preserve">18. Dyrektor Transportowego Dozoru Technicznego przekazuje ministrowi właściwemu do spraw transportu, w terminie do 20. dnia każdego miesiąca następującego po każdym kwartale, kwartalne sprawozdanie zawierające informacje o wysokości środków otrzymanych z tytułu odprowadzanych opłat jakościowych i ściągniętych należności z tytułu należnych opłat jakościowych oraz </w:t>
      </w:r>
      <w:r w:rsidRPr="001629B5">
        <w:t>odsetek</w:t>
      </w:r>
      <w:r>
        <w:t xml:space="preserve"> za zwłokę od tych opłat</w:t>
      </w:r>
      <w:r w:rsidRPr="009705C3">
        <w:t>.</w:t>
      </w:r>
    </w:p>
    <w:p w:rsidR="009705C3" w:rsidRPr="00355E04" w:rsidRDefault="009705C3" w:rsidP="009705C3">
      <w:pPr>
        <w:pStyle w:val="ZLITUSTzmustliter"/>
      </w:pPr>
      <w:r>
        <w:lastRenderedPageBreak/>
        <w:t>19</w:t>
      </w:r>
      <w:r w:rsidRPr="00355E04">
        <w:t xml:space="preserve">. W przypadku dokonywania opłat, o których mowa w ust. 1, w obrocie bezgotówkowym, za </w:t>
      </w:r>
      <w:r>
        <w:t xml:space="preserve">ich </w:t>
      </w:r>
      <w:r w:rsidRPr="00355E04">
        <w:t>uiszczenie uważa się złożenie przez właściciela lub posiadacza pojazdu dyspozycji obciążenia rachunku bankowego, rachunku</w:t>
      </w:r>
      <w:r w:rsidR="00414043">
        <w:t xml:space="preserve"> w </w:t>
      </w:r>
      <w:r w:rsidRPr="00355E04">
        <w:t>spółdzielczej kasie oszczędnościowo-kre</w:t>
      </w:r>
      <w:r w:rsidR="00414043">
        <w:t>dytowej, rachunku płatniczego w </w:t>
      </w:r>
      <w:r w:rsidRPr="00355E04">
        <w:t xml:space="preserve">instytucji płatniczej lub instytucji pieniądza elektronicznego na podstawie polecenia przelewu </w:t>
      </w:r>
      <w:r>
        <w:t>lub</w:t>
      </w:r>
      <w:r w:rsidRPr="00355E04">
        <w:t xml:space="preserve"> za pomocą innego niż polecenie przelewu instrumentu płatniczego.</w:t>
      </w:r>
    </w:p>
    <w:p w:rsidR="009705C3" w:rsidRPr="009705C3" w:rsidRDefault="009705C3" w:rsidP="009705C3">
      <w:pPr>
        <w:pStyle w:val="ZLITUSTzmustliter"/>
        <w:keepNext/>
      </w:pPr>
      <w:r>
        <w:t>2</w:t>
      </w:r>
      <w:r w:rsidRPr="009705C3">
        <w:t>0. Opłaty, o których mowa w ust. 1, mogą być uiszczone w terminie późniejszym, jeżeli wynika to z umowy zawartej pomiędzy przedsiębiorcą prowadzącym stację kontroli pojazdów a właścicielem lub posiadaczem pojazdu.</w:t>
      </w:r>
    </w:p>
    <w:p w:rsidR="009705C3" w:rsidRPr="009705C3" w:rsidRDefault="009705C3" w:rsidP="00D27A60">
      <w:pPr>
        <w:pStyle w:val="ZLITUSTzmustliter"/>
        <w:keepNext/>
      </w:pPr>
      <w:r>
        <w:t>2</w:t>
      </w:r>
      <w:r w:rsidRPr="009705C3">
        <w:t>1. Minister</w:t>
      </w:r>
      <w:r>
        <w:t xml:space="preserve"> </w:t>
      </w:r>
      <w:r w:rsidRPr="009705C3">
        <w:t>właściwy do spraw transportu określi, w drodze rozporządzenia:</w:t>
      </w:r>
    </w:p>
    <w:p w:rsidR="009705C3" w:rsidRPr="009705C3" w:rsidRDefault="009705C3" w:rsidP="009705C3">
      <w:pPr>
        <w:pStyle w:val="ZLITPKTzmpktliter"/>
      </w:pPr>
      <w:r w:rsidRPr="009705C3">
        <w:t>1)</w:t>
      </w:r>
      <w:r w:rsidRPr="009705C3">
        <w:tab/>
        <w:t>sposób</w:t>
      </w:r>
      <w:r>
        <w:t xml:space="preserve"> </w:t>
      </w:r>
      <w:r w:rsidRPr="009705C3">
        <w:t>ewidencjonowania i odprowadzania</w:t>
      </w:r>
      <w:r>
        <w:t xml:space="preserve"> opłaty jakościowej</w:t>
      </w:r>
      <w:r w:rsidRPr="009705C3">
        <w:t xml:space="preserve"> oraz pobierania, uiszczania, ewidencjonowania i odprowadzania</w:t>
      </w:r>
      <w:r>
        <w:t xml:space="preserve"> </w:t>
      </w:r>
      <w:r w:rsidRPr="009705C3">
        <w:t>opłaty za przeprowadzenie badania technicznego po wyznaczonej dacie, w tym odsetek za zwłokę od tych opłat;</w:t>
      </w:r>
    </w:p>
    <w:p w:rsidR="009705C3" w:rsidRPr="009705C3" w:rsidRDefault="005D137A" w:rsidP="009705C3">
      <w:pPr>
        <w:pStyle w:val="ZLITPKTzmpktliter"/>
      </w:pPr>
      <w:r>
        <w:t>2)</w:t>
      </w:r>
      <w:r w:rsidR="009705C3" w:rsidRPr="009705C3">
        <w:tab/>
        <w:t>szczegółowy zakres informacji i danych przekazywanych</w:t>
      </w:r>
      <w:r w:rsidR="009705C3">
        <w:t xml:space="preserve"> </w:t>
      </w:r>
      <w:r w:rsidR="00414043">
        <w:t>w sprawozdaniu, o </w:t>
      </w:r>
      <w:r w:rsidR="009705C3" w:rsidRPr="009705C3">
        <w:t>którym mowa w ust. 11 pkt 2, oraz jego wzór.</w:t>
      </w:r>
    </w:p>
    <w:p w:rsidR="009705C3" w:rsidRPr="00355E04" w:rsidRDefault="009705C3" w:rsidP="00D27A60">
      <w:pPr>
        <w:pStyle w:val="ZLITUSTzmustliter"/>
        <w:keepNext/>
      </w:pPr>
      <w:r>
        <w:t>22</w:t>
      </w:r>
      <w:r w:rsidRPr="00355E04">
        <w:t xml:space="preserve">. Wydając rozporządzenie, o którym mowa w ust. </w:t>
      </w:r>
      <w:r>
        <w:t>21</w:t>
      </w:r>
      <w:r w:rsidRPr="00355E04">
        <w:t xml:space="preserve">, minister </w:t>
      </w:r>
      <w:r>
        <w:t xml:space="preserve">właściwy do spraw transportu </w:t>
      </w:r>
      <w:r w:rsidRPr="00355E04">
        <w:t>uwzględnia:</w:t>
      </w:r>
    </w:p>
    <w:p w:rsidR="009705C3" w:rsidRPr="009705C3" w:rsidRDefault="005D137A" w:rsidP="009705C3">
      <w:pPr>
        <w:pStyle w:val="ZLITPKTzmpktliter"/>
      </w:pPr>
      <w:r>
        <w:t>1)</w:t>
      </w:r>
      <w:r w:rsidR="009705C3" w:rsidRPr="009705C3">
        <w:tab/>
        <w:t xml:space="preserve">przypadki odprowadzania </w:t>
      </w:r>
      <w:r w:rsidR="009705C3">
        <w:t xml:space="preserve">opłaty jakościowej oraz opłaty </w:t>
      </w:r>
      <w:r w:rsidR="009705C3" w:rsidRPr="009705C3">
        <w:t>za przeprowadzenie badania technicznego po wyznaczonej dacie</w:t>
      </w:r>
      <w:r w:rsidR="009705C3">
        <w:t xml:space="preserve"> oraz </w:t>
      </w:r>
      <w:r w:rsidR="009705C3" w:rsidRPr="009705C3">
        <w:t>konieczność jednolitego postępowania podmiotów obo</w:t>
      </w:r>
      <w:r w:rsidR="00414043">
        <w:t>wiązanych do ewidencjonowania i </w:t>
      </w:r>
      <w:r w:rsidR="009705C3" w:rsidRPr="009705C3">
        <w:t xml:space="preserve">odprowadzania </w:t>
      </w:r>
      <w:r w:rsidR="009705C3">
        <w:t xml:space="preserve">opłaty jakościowej </w:t>
      </w:r>
      <w:r w:rsidR="009705C3" w:rsidRPr="009705C3">
        <w:t>oraz pobierania, uiszczania, ewidencjonowania</w:t>
      </w:r>
      <w:r w:rsidR="009705C3">
        <w:t xml:space="preserve"> </w:t>
      </w:r>
      <w:r w:rsidR="009705C3" w:rsidRPr="009705C3">
        <w:t>i odprowadzania opłaty za przeprowadzenie badania technicznego po wyznaczonej dacie;</w:t>
      </w:r>
    </w:p>
    <w:p w:rsidR="009705C3" w:rsidRPr="009705C3" w:rsidRDefault="005D137A" w:rsidP="009705C3">
      <w:pPr>
        <w:pStyle w:val="ZLITPKTzmpktliter"/>
      </w:pPr>
      <w:r>
        <w:t>2)</w:t>
      </w:r>
      <w:r w:rsidR="009705C3" w:rsidRPr="009705C3">
        <w:tab/>
        <w:t>konieczność ujednolicenia miesięcznych sprawozdań</w:t>
      </w:r>
      <w:bookmarkStart w:id="15" w:name="mip39124309"/>
      <w:bookmarkStart w:id="16" w:name="mip39124310"/>
      <w:bookmarkStart w:id="17" w:name="mip39124311"/>
      <w:bookmarkEnd w:id="15"/>
      <w:bookmarkEnd w:id="16"/>
      <w:bookmarkEnd w:id="17"/>
      <w:r w:rsidR="009705C3" w:rsidRPr="009705C3">
        <w:t>.</w:t>
      </w:r>
    </w:p>
    <w:p w:rsidR="009705C3" w:rsidRPr="009705C3" w:rsidRDefault="009705C3" w:rsidP="005D137A">
      <w:pPr>
        <w:pStyle w:val="ZLITUSTzmustliter"/>
      </w:pPr>
      <w:r w:rsidRPr="009705C3">
        <w:t>23. Minister</w:t>
      </w:r>
      <w:r>
        <w:t xml:space="preserve"> </w:t>
      </w:r>
      <w:r w:rsidRPr="009705C3">
        <w:t>właściwy do spraw transportu określi, w drodze rozporządzenia, wysokość opłaty jakościowej, uwzględniając koszty realizacji przez Transportowy Dozór Techniczny zadań, o których mowa w art. 82 ust. 4, oraz wysokość przychodów Transportowego Dozoru Techn</w:t>
      </w:r>
      <w:r w:rsidR="00414043">
        <w:t>icznego z pozostałych źródeł, o </w:t>
      </w:r>
      <w:r w:rsidRPr="009705C3">
        <w:t>których mowa w art. 82 ust. 3.</w:t>
      </w:r>
    </w:p>
    <w:p w:rsidR="009705C3" w:rsidRPr="009705C3" w:rsidRDefault="009705C3" w:rsidP="00D27A60">
      <w:pPr>
        <w:pStyle w:val="ZLITARTzmartliter"/>
        <w:keepNext/>
      </w:pPr>
      <w:r w:rsidRPr="009705C3">
        <w:lastRenderedPageBreak/>
        <w:t>Art.</w:t>
      </w:r>
      <w:r>
        <w:t xml:space="preserve"> </w:t>
      </w:r>
      <w:r w:rsidRPr="009705C3">
        <w:t>85.</w:t>
      </w:r>
      <w:r>
        <w:t xml:space="preserve"> </w:t>
      </w:r>
      <w:r w:rsidRPr="009705C3">
        <w:t>1. Organ właściwy w sprawach rejestracji wpisuje do dowodu rejestracyjnego termin badania technicznego w przypadku:</w:t>
      </w:r>
    </w:p>
    <w:p w:rsidR="009705C3" w:rsidRPr="009705C3" w:rsidRDefault="005D137A" w:rsidP="005D137A">
      <w:pPr>
        <w:pStyle w:val="ZLITPKTzmpktliter"/>
      </w:pPr>
      <w:r>
        <w:t>1)</w:t>
      </w:r>
      <w:r>
        <w:tab/>
      </w:r>
      <w:r w:rsidR="009705C3" w:rsidRPr="009705C3">
        <w:t>rejestracji pojazdu na terytorium Rzeczypospolitej Polskiej;</w:t>
      </w:r>
    </w:p>
    <w:p w:rsidR="009705C3" w:rsidRPr="009705C3" w:rsidRDefault="005D137A" w:rsidP="005D137A">
      <w:pPr>
        <w:pStyle w:val="ZLITPKTzmpktliter"/>
      </w:pPr>
      <w:r>
        <w:t>2)</w:t>
      </w:r>
      <w:r>
        <w:tab/>
      </w:r>
      <w:r w:rsidR="009705C3" w:rsidRPr="009705C3">
        <w:t>zawiadomienia o zmianie stanu faktyczn</w:t>
      </w:r>
      <w:r w:rsidR="00414043">
        <w:t>ego wymagającej zmiany danych w </w:t>
      </w:r>
      <w:r w:rsidR="009705C3" w:rsidRPr="009705C3">
        <w:t>dowodzie rejestracyjnym, o których mowa w przepisach wydanych na podstawie art. 76 ust. 1 pkt 3;</w:t>
      </w:r>
    </w:p>
    <w:p w:rsidR="009705C3" w:rsidRPr="009705C3" w:rsidRDefault="005D137A" w:rsidP="005D137A">
      <w:pPr>
        <w:pStyle w:val="ZLITPKTzmpktliter"/>
      </w:pPr>
      <w:r>
        <w:t>3)</w:t>
      </w:r>
      <w:r>
        <w:tab/>
      </w:r>
      <w:r w:rsidR="009705C3" w:rsidRPr="009705C3">
        <w:t>wydania nowego dowodu rejestracyjnego albo wtórnika dowodu rejestracyjnego na wniosek właściciela pojazdu;</w:t>
      </w:r>
    </w:p>
    <w:p w:rsidR="009705C3" w:rsidRPr="009705C3" w:rsidRDefault="005D137A" w:rsidP="005D137A">
      <w:pPr>
        <w:pStyle w:val="ZLITPKTzmpktliter"/>
      </w:pPr>
      <w:r>
        <w:t>4)</w:t>
      </w:r>
      <w:r>
        <w:tab/>
      </w:r>
      <w:r w:rsidR="009705C3" w:rsidRPr="009705C3">
        <w:t>ponownego dopuszczenia pojazdu do ruch</w:t>
      </w:r>
      <w:r w:rsidR="00414043">
        <w:t>u po jego czasowym wycofaniu, o </w:t>
      </w:r>
      <w:r w:rsidR="009705C3" w:rsidRPr="009705C3">
        <w:t>którym mowa w art. 78a, w przypadku wolnego miejsca w dowodzie rejestracyjnym.</w:t>
      </w:r>
    </w:p>
    <w:p w:rsidR="009705C3" w:rsidRPr="009705C3" w:rsidRDefault="009705C3" w:rsidP="005D137A">
      <w:pPr>
        <w:pStyle w:val="ZLITUSTzmustliter"/>
      </w:pPr>
      <w:r w:rsidRPr="009705C3">
        <w:t>2. Po przeprowadzonym badaniu technicznym diagnosta wydaje właścicielowi lub posiadaczowi pojazdu zaświadczenie o przeprowadzonym badaniu technicznym pojazdu.</w:t>
      </w:r>
    </w:p>
    <w:p w:rsidR="009705C3" w:rsidRPr="009705C3" w:rsidRDefault="009705C3" w:rsidP="005D137A">
      <w:pPr>
        <w:pStyle w:val="ZLITUSTzmustliter"/>
      </w:pPr>
      <w:r w:rsidRPr="009705C3">
        <w:t>3.</w:t>
      </w:r>
      <w:r>
        <w:t xml:space="preserve"> </w:t>
      </w:r>
      <w:r w:rsidRPr="009705C3">
        <w:t>Jeżeli pojazd jest zarejestrowany, termin następnego badania technicznego diagnosta wpisuje do zaświadczenia o przeprowadzonym badaniu technicznym pojazdu po stwierdzeniu pozytywnego wyniku badania technicznego.</w:t>
      </w:r>
    </w:p>
    <w:p w:rsidR="009705C3" w:rsidRPr="009705C3" w:rsidRDefault="009705C3" w:rsidP="005D137A">
      <w:pPr>
        <w:pStyle w:val="ZLITUSTzmustliter"/>
      </w:pPr>
      <w:r w:rsidRPr="009705C3">
        <w:t>4. W przypadku wolnego miejsca w dowodzie rejestracyjnym w odpowiedniej rubryce diagnosta wpisuje również do dowodu rejestracyjnego termin następnego badania technicznego.</w:t>
      </w:r>
    </w:p>
    <w:p w:rsidR="009705C3" w:rsidRPr="009705C3" w:rsidRDefault="009705C3" w:rsidP="00D27A60">
      <w:pPr>
        <w:pStyle w:val="ZLITUSTzmustliter"/>
        <w:keepNext/>
      </w:pPr>
      <w:r w:rsidRPr="009705C3">
        <w:t>5. Wpis terminu następnego badania technicznego dokonany w zaświadczeniu o przeprowadzonym badaniu technicznym pojazdu i dowodzie rejestracyjnym jest opatrzony:</w:t>
      </w:r>
    </w:p>
    <w:p w:rsidR="009705C3" w:rsidRPr="009705C3" w:rsidRDefault="009705C3" w:rsidP="005D137A">
      <w:pPr>
        <w:pStyle w:val="ZLITPKTzmpktliter"/>
      </w:pPr>
      <w:r w:rsidRPr="009705C3">
        <w:t>1)</w:t>
      </w:r>
      <w:r w:rsidR="005D137A">
        <w:tab/>
      </w:r>
      <w:r w:rsidRPr="009705C3">
        <w:t>pieczątką diagnosty, która zawiera numer ewidencyjny diagnosty i kod rozpoznawczy stacji kontroli pojazdów;</w:t>
      </w:r>
    </w:p>
    <w:p w:rsidR="009705C3" w:rsidRPr="009705C3" w:rsidRDefault="009705C3" w:rsidP="005D137A">
      <w:pPr>
        <w:pStyle w:val="ZLITPKTzmpktliter"/>
      </w:pPr>
      <w:r w:rsidRPr="009705C3">
        <w:t>2)</w:t>
      </w:r>
      <w:r w:rsidR="005D137A">
        <w:tab/>
      </w:r>
      <w:r w:rsidRPr="009705C3">
        <w:t>podpisem diagnosty.</w:t>
      </w:r>
    </w:p>
    <w:p w:rsidR="009705C3" w:rsidRPr="009705C3" w:rsidRDefault="009705C3" w:rsidP="009705C3">
      <w:pPr>
        <w:pStyle w:val="ZLITUSTzmustliter"/>
      </w:pPr>
      <w:r w:rsidRPr="009705C3">
        <w:t xml:space="preserve">6. Na wniosek właściciela lub posiadacza </w:t>
      </w:r>
      <w:r w:rsidR="00414043">
        <w:t>pojazdu diagnosta zatrudniony w </w:t>
      </w:r>
      <w:r w:rsidRPr="009705C3">
        <w:t>stacji kontroli pojazdów, w której zostało przeprowadzone badanie techniczne, wydaje, na podstawie danych z rejestru przeprowadzonych badań technicznych pojazdów, wtórnik zaświadczenia o przeprowadzonym badaniu technicznym pojazdu.</w:t>
      </w:r>
    </w:p>
    <w:p w:rsidR="009705C3" w:rsidRPr="009705C3" w:rsidRDefault="009705C3" w:rsidP="009705C3">
      <w:pPr>
        <w:pStyle w:val="ZLITUSTzmustliter"/>
      </w:pPr>
      <w:r w:rsidRPr="009705C3">
        <w:t xml:space="preserve">7. W przypadku, o którym mowa w art. 86h </w:t>
      </w:r>
      <w:r w:rsidR="00414043">
        <w:t>ust. 1, wtórnik zaświadczenia o </w:t>
      </w:r>
      <w:r w:rsidRPr="009705C3">
        <w:t xml:space="preserve">przeprowadzonym badaniu technicznym pojazdu wydaje Dyrektor </w:t>
      </w:r>
      <w:r w:rsidRPr="009705C3">
        <w:lastRenderedPageBreak/>
        <w:t>Transportowego Dozoru Technicznego na podstawie danych z rejestru przeprowadzonych badań technicznych pojazdów, o ile taki posiada.</w:t>
      </w:r>
    </w:p>
    <w:p w:rsidR="009705C3" w:rsidRPr="009705C3" w:rsidRDefault="009705C3" w:rsidP="009705C3">
      <w:pPr>
        <w:pStyle w:val="ZLITUSTzmustliter"/>
      </w:pPr>
      <w:r w:rsidRPr="009705C3">
        <w:t>8. W przypadku przeprowadzenia okresowego badania technicznego nie wcześniej niż 30 dni przed wyznaczoną datą</w:t>
      </w:r>
      <w:r>
        <w:t xml:space="preserve"> </w:t>
      </w:r>
      <w:r w:rsidRPr="009705C3">
        <w:t>tego badania, termin następnego okresowego badania technicznego ustala się, licząc od wyznaczonej daty tego badania.</w:t>
      </w:r>
    </w:p>
    <w:p w:rsidR="009705C3" w:rsidRPr="009705C3" w:rsidRDefault="009705C3" w:rsidP="00D27A60">
      <w:pPr>
        <w:pStyle w:val="ZLITUSTzmustliter"/>
        <w:keepNext/>
      </w:pPr>
      <w:r w:rsidRPr="009705C3">
        <w:t>9. W przypadku przeprowadzenia okresowego badania technicznego:</w:t>
      </w:r>
    </w:p>
    <w:p w:rsidR="009705C3" w:rsidRPr="009705C3" w:rsidRDefault="005D137A" w:rsidP="009705C3">
      <w:pPr>
        <w:pStyle w:val="ZLITPKTzmpktliter"/>
      </w:pPr>
      <w:r>
        <w:t>1)</w:t>
      </w:r>
      <w:r>
        <w:tab/>
      </w:r>
      <w:r w:rsidR="009705C3" w:rsidRPr="009705C3">
        <w:t>wcześniej niż 30 dni przed wyznaczoną datą tego badania,</w:t>
      </w:r>
    </w:p>
    <w:p w:rsidR="009705C3" w:rsidRPr="009705C3" w:rsidRDefault="009705C3" w:rsidP="00D27A60">
      <w:pPr>
        <w:pStyle w:val="ZLITPKTzmpktliter"/>
        <w:keepNext/>
      </w:pPr>
      <w:r w:rsidRPr="009705C3">
        <w:t>2)</w:t>
      </w:r>
      <w:r w:rsidR="005D137A">
        <w:tab/>
      </w:r>
      <w:r w:rsidRPr="009705C3">
        <w:t>po wyznaczonej dacie tego badania</w:t>
      </w:r>
    </w:p>
    <w:p w:rsidR="009705C3" w:rsidRPr="009705C3" w:rsidRDefault="009705C3" w:rsidP="009705C3">
      <w:pPr>
        <w:pStyle w:val="ZLITCZWSPPKTzmczciwsppktliter"/>
      </w:pPr>
      <w:r>
        <w:t>–</w:t>
      </w:r>
      <w:r w:rsidRPr="009705C3">
        <w:t xml:space="preserve"> termin następnego okresowego badania technicznego ustala się, licząc od daty przeprowadzenia tego badania.</w:t>
      </w:r>
    </w:p>
    <w:p w:rsidR="009705C3" w:rsidRPr="009705C3" w:rsidRDefault="009705C3" w:rsidP="005D137A">
      <w:pPr>
        <w:pStyle w:val="ZLITARTzmartliter"/>
      </w:pPr>
      <w:r w:rsidRPr="009705C3">
        <w:t>Art. 86. 1. W przypadku gdy w ocenie właściciela lub posiadacza pojazdu istnieje uzasadnione przypuszczenie, że badanie techniczne zostało przeprowadzone z naruszeniem przepisów prawa, właściciel lub posiadacz pojazdu może, w terminie 2 dni od dnia przeprowadzenia tego badania, przedstawić pojazd do ponownego badania technicznego, które przeprowadza Dyrektor Transportowego Dozoru Technicznego.</w:t>
      </w:r>
    </w:p>
    <w:p w:rsidR="009705C3" w:rsidRPr="009705C3" w:rsidRDefault="009705C3" w:rsidP="00D27A60">
      <w:pPr>
        <w:pStyle w:val="ZLITUSTzmustliter"/>
        <w:keepNext/>
      </w:pPr>
      <w:r w:rsidRPr="009705C3">
        <w:t>2. W przypadku gdy:</w:t>
      </w:r>
    </w:p>
    <w:p w:rsidR="009705C3" w:rsidRPr="009705C3" w:rsidRDefault="009705C3" w:rsidP="005D137A">
      <w:pPr>
        <w:pStyle w:val="ZLITPKTzmpktliter"/>
      </w:pPr>
      <w:r w:rsidRPr="009705C3">
        <w:t>1)</w:t>
      </w:r>
      <w:r>
        <w:tab/>
      </w:r>
      <w:r w:rsidRPr="009705C3">
        <w:t>w ocenie organu rejestrującego istnieje uzasadnione przypuszczenie, że badanie techniczne zostało przeprowadzone z naruszeniem przepisów prawa,</w:t>
      </w:r>
    </w:p>
    <w:p w:rsidR="009705C3" w:rsidRPr="009705C3" w:rsidRDefault="009705C3" w:rsidP="00D27A60">
      <w:pPr>
        <w:pStyle w:val="ZLITPKTzmpktliter"/>
        <w:keepNext/>
      </w:pPr>
      <w:r w:rsidRPr="009705C3">
        <w:t>2</w:t>
      </w:r>
      <w:r>
        <w:t>)</w:t>
      </w:r>
      <w:r>
        <w:tab/>
      </w:r>
      <w:r w:rsidRPr="009705C3">
        <w:t>komórka nadzoru TDT, o której mowa w art. 86j ust. 1, wystąpi z wnioskiem, o którym mowa w art. 86j ust. 8 pkt 6</w:t>
      </w:r>
    </w:p>
    <w:p w:rsidR="009705C3" w:rsidRPr="009705C3" w:rsidRDefault="009705C3" w:rsidP="00916151">
      <w:pPr>
        <w:pStyle w:val="ZLITCZWSPLITzmczciwsplitliter"/>
      </w:pPr>
      <w:r>
        <w:t>–</w:t>
      </w:r>
      <w:r w:rsidRPr="009705C3">
        <w:t xml:space="preserve"> organ rejestrujący kieruje pojazd do ponownego badania technicznego, które przeprowadza Dyrektor</w:t>
      </w:r>
      <w:r>
        <w:t xml:space="preserve"> </w:t>
      </w:r>
      <w:r w:rsidRPr="009705C3">
        <w:t>Transportowego Dozoru Technicznego.</w:t>
      </w:r>
    </w:p>
    <w:p w:rsidR="009705C3" w:rsidRPr="009705C3" w:rsidRDefault="009705C3" w:rsidP="009705C3">
      <w:pPr>
        <w:pStyle w:val="ZLITUSTzmustliter"/>
      </w:pPr>
      <w:r w:rsidRPr="009705C3">
        <w:t>3. Koszty ponownego badania technicznego przeprowadzanego na wniosek właściciela lub posiadacza pojazdu w przypadku</w:t>
      </w:r>
      <w:r w:rsidR="00414043">
        <w:t xml:space="preserve"> braku stwierdzenia naruszeń, o </w:t>
      </w:r>
      <w:r w:rsidRPr="009705C3">
        <w:t>których mowa w ust. 1, pokrywa właściciel lub posiadacz pojazdu.</w:t>
      </w:r>
    </w:p>
    <w:p w:rsidR="009705C3" w:rsidRPr="009705C3" w:rsidRDefault="009705C3" w:rsidP="009705C3">
      <w:pPr>
        <w:pStyle w:val="ZLITUSTzmustliter"/>
      </w:pPr>
      <w:r w:rsidRPr="009705C3">
        <w:t xml:space="preserve">4. Koszty ponownego badania </w:t>
      </w:r>
      <w:r w:rsidR="00414043">
        <w:t>technicznego przeprowadzanego w </w:t>
      </w:r>
      <w:r w:rsidRPr="009705C3">
        <w:t>przypadkach,</w:t>
      </w:r>
      <w:r>
        <w:t xml:space="preserve"> </w:t>
      </w:r>
      <w:r w:rsidRPr="009705C3">
        <w:t>o który</w:t>
      </w:r>
      <w:r w:rsidR="00CC231A">
        <w:t>ch</w:t>
      </w:r>
      <w:r w:rsidRPr="009705C3">
        <w:t xml:space="preserve"> mowa w ust. 2, oraz na wniosek właściciela lub posiadacza pojazdu w przypadku stwierdzenia naruszeń, o których mowa w ust. 1, są pokrywane ze środków, o których mowa w art. 82 ust. 3.</w:t>
      </w:r>
      <w:r>
        <w:t>”</w:t>
      </w:r>
      <w:r w:rsidRPr="009705C3">
        <w:t>,</w:t>
      </w:r>
    </w:p>
    <w:p w:rsidR="009705C3" w:rsidRPr="009705C3" w:rsidRDefault="005D137A" w:rsidP="00D27A60">
      <w:pPr>
        <w:pStyle w:val="LITlitera"/>
        <w:keepNext/>
      </w:pPr>
      <w:r>
        <w:lastRenderedPageBreak/>
        <w:t>b)</w:t>
      </w:r>
      <w:r>
        <w:tab/>
      </w:r>
      <w:r w:rsidR="009705C3" w:rsidRPr="009705C3">
        <w:t>dodaje się rozdziały 4</w:t>
      </w:r>
      <w:r w:rsidR="009705C3">
        <w:t>–</w:t>
      </w:r>
      <w:r w:rsidR="009705C3" w:rsidRPr="009705C3">
        <w:t>6 w brzmieniu:</w:t>
      </w:r>
    </w:p>
    <w:p w:rsidR="009705C3" w:rsidRPr="009705C3" w:rsidRDefault="009705C3" w:rsidP="009705C3">
      <w:pPr>
        <w:pStyle w:val="ZLITROZDZODDZOZNzmoznrozdzoddzliter"/>
      </w:pPr>
      <w:r>
        <w:t>„</w:t>
      </w:r>
      <w:r w:rsidRPr="009705C3">
        <w:t>Rozdział 4</w:t>
      </w:r>
    </w:p>
    <w:p w:rsidR="009705C3" w:rsidRPr="009705C3" w:rsidRDefault="009705C3" w:rsidP="00D27A60">
      <w:pPr>
        <w:pStyle w:val="ZLITROZDZODDZPRZEDMzmprzedmrozdzoddzliter"/>
      </w:pPr>
      <w:r w:rsidRPr="009705C3">
        <w:t>Stacje kontroli pojazdów</w:t>
      </w:r>
    </w:p>
    <w:p w:rsidR="009705C3" w:rsidRPr="009705C3" w:rsidRDefault="009705C3" w:rsidP="00D27A60">
      <w:pPr>
        <w:pStyle w:val="ZLITARTzmartliter"/>
        <w:keepNext/>
      </w:pPr>
      <w:r w:rsidRPr="009705C3">
        <w:t>Art.</w:t>
      </w:r>
      <w:r>
        <w:t xml:space="preserve"> </w:t>
      </w:r>
      <w:r w:rsidRPr="009705C3">
        <w:t>86a.</w:t>
      </w:r>
      <w:r>
        <w:t xml:space="preserve"> </w:t>
      </w:r>
      <w:r w:rsidRPr="009705C3">
        <w:t>1. Badanie techniczne przeprowadza się w:</w:t>
      </w:r>
    </w:p>
    <w:p w:rsidR="009705C3" w:rsidRPr="009705C3" w:rsidRDefault="009705C3" w:rsidP="009705C3">
      <w:pPr>
        <w:pStyle w:val="ZLITPKTzmpktliter"/>
      </w:pPr>
      <w:r>
        <w:t>1)</w:t>
      </w:r>
      <w:r w:rsidR="00AB7042">
        <w:tab/>
      </w:r>
      <w:r w:rsidRPr="009705C3">
        <w:t>podstawowej stacji kontroli pojazdów albo</w:t>
      </w:r>
    </w:p>
    <w:p w:rsidR="009705C3" w:rsidRPr="009705C3" w:rsidRDefault="009705C3" w:rsidP="00D27A60">
      <w:pPr>
        <w:pStyle w:val="ZLITPKTzmpktliter"/>
        <w:keepNext/>
      </w:pPr>
      <w:r>
        <w:t>2)</w:t>
      </w:r>
      <w:r w:rsidR="00AB7042">
        <w:tab/>
      </w:r>
      <w:r w:rsidRPr="009705C3">
        <w:t>okręgowej stacji kontroli pojazdów</w:t>
      </w:r>
    </w:p>
    <w:p w:rsidR="009705C3" w:rsidRPr="00C33F98" w:rsidRDefault="009705C3" w:rsidP="00584A3E">
      <w:pPr>
        <w:pStyle w:val="ZLITCZWSPPKTzmczciwsppktliter"/>
      </w:pPr>
      <w:r w:rsidRPr="00C33F98">
        <w:t>– z zastrzeżeniem ust. 4 i 8.</w:t>
      </w:r>
    </w:p>
    <w:p w:rsidR="009705C3" w:rsidRPr="009705C3" w:rsidRDefault="009705C3" w:rsidP="00D27A60">
      <w:pPr>
        <w:pStyle w:val="ZLITUSTzmustliter"/>
        <w:keepNext/>
      </w:pPr>
      <w:r w:rsidRPr="009705C3">
        <w:t>2. W podstawowej stacji kontroli pojazdów przeprowadza się:</w:t>
      </w:r>
    </w:p>
    <w:p w:rsidR="009705C3" w:rsidRPr="009705C3" w:rsidRDefault="00AB7042" w:rsidP="009705C3">
      <w:pPr>
        <w:pStyle w:val="ZLITPKTzmpktliter"/>
      </w:pPr>
      <w:r>
        <w:t>1)</w:t>
      </w:r>
      <w:r>
        <w:tab/>
      </w:r>
      <w:r w:rsidR="009705C3" w:rsidRPr="009705C3">
        <w:t>okresowe badania techniczne pojazdów o dopuszczalnej masie</w:t>
      </w:r>
      <w:r w:rsidR="009705C3">
        <w:t xml:space="preserve"> </w:t>
      </w:r>
      <w:r w:rsidR="009705C3" w:rsidRPr="009705C3">
        <w:t>całkowitej nieprzekraczającej 3,5 t, z zastrzeżeniem ust. 6;</w:t>
      </w:r>
    </w:p>
    <w:p w:rsidR="009705C3" w:rsidRPr="009705C3" w:rsidRDefault="00AB7042" w:rsidP="009705C3">
      <w:pPr>
        <w:pStyle w:val="ZLITPKTzmpktliter"/>
      </w:pPr>
      <w:r>
        <w:t>2)</w:t>
      </w:r>
      <w:r>
        <w:tab/>
      </w:r>
      <w:r w:rsidR="009705C3" w:rsidRPr="009705C3">
        <w:t>dodatkowe badania techniczne w odniesieniu do pojazdów, o których</w:t>
      </w:r>
      <w:r w:rsidR="009705C3">
        <w:t xml:space="preserve"> </w:t>
      </w:r>
      <w:r w:rsidR="00414043">
        <w:t>mowa w </w:t>
      </w:r>
      <w:r w:rsidR="009705C3" w:rsidRPr="009705C3">
        <w:t>pkt 1, z zastrzeżeniem ust. 6 i 7;</w:t>
      </w:r>
    </w:p>
    <w:p w:rsidR="009705C3" w:rsidRPr="009705C3" w:rsidRDefault="00AB7042" w:rsidP="009705C3">
      <w:pPr>
        <w:pStyle w:val="ZLITPKTzmpktliter"/>
      </w:pPr>
      <w:r>
        <w:t>3)</w:t>
      </w:r>
      <w:r>
        <w:tab/>
      </w:r>
      <w:r w:rsidR="009705C3" w:rsidRPr="009705C3">
        <w:t>badania techniczne przyczep przeznaczonych do łączenia z pojazdami określonymi w pkt 1, o ile stacja speł</w:t>
      </w:r>
      <w:r w:rsidR="00414043">
        <w:t>nia wymagania, o których mowa w </w:t>
      </w:r>
      <w:r w:rsidR="009705C3" w:rsidRPr="009705C3">
        <w:t>przepisach wydanych na podstawie art. 86k ust. 1 pkt 1.</w:t>
      </w:r>
    </w:p>
    <w:p w:rsidR="009705C3" w:rsidRPr="009705C3" w:rsidRDefault="009705C3" w:rsidP="00D27A60">
      <w:pPr>
        <w:pStyle w:val="ZLITUSTzmustliter"/>
        <w:keepNext/>
      </w:pPr>
      <w:r w:rsidRPr="009705C3">
        <w:t>3. W okręgowej stacji kontroli pojazdów przeprowadza się:</w:t>
      </w:r>
    </w:p>
    <w:p w:rsidR="009705C3" w:rsidRPr="009705C3" w:rsidRDefault="00AB7042" w:rsidP="009705C3">
      <w:pPr>
        <w:pStyle w:val="ZLITPKTzmpktliter"/>
      </w:pPr>
      <w:r>
        <w:t>1)</w:t>
      </w:r>
      <w:r>
        <w:tab/>
      </w:r>
      <w:r w:rsidR="009705C3" w:rsidRPr="009705C3">
        <w:t>okresowe i dodatkowe badania techniczne pojazdów, z zastrzeżeniem ust. 7;</w:t>
      </w:r>
    </w:p>
    <w:p w:rsidR="009705C3" w:rsidRPr="009705C3" w:rsidRDefault="009705C3" w:rsidP="009705C3">
      <w:pPr>
        <w:pStyle w:val="ZLITPKTzmpktliter"/>
      </w:pPr>
      <w:r w:rsidRPr="009705C3">
        <w:t>2)</w:t>
      </w:r>
      <w:r w:rsidR="00AB7042">
        <w:tab/>
      </w:r>
      <w:r w:rsidRPr="009705C3">
        <w:t>badania pojazdów zabytkowych co do zgodności z warunkami technicznymi.</w:t>
      </w:r>
    </w:p>
    <w:p w:rsidR="009705C3" w:rsidRPr="00355E04" w:rsidRDefault="009705C3" w:rsidP="00D27A60">
      <w:pPr>
        <w:pStyle w:val="ZLITUSTzmustliter"/>
        <w:keepNext/>
      </w:pPr>
      <w:r w:rsidRPr="00355E04">
        <w:t xml:space="preserve">4. </w:t>
      </w:r>
      <w:r>
        <w:t>Dyrektor</w:t>
      </w:r>
      <w:r w:rsidRPr="00355E04">
        <w:t xml:space="preserve"> Transportowego Dozoru Technicznego:</w:t>
      </w:r>
    </w:p>
    <w:p w:rsidR="009705C3" w:rsidRPr="006B22D7" w:rsidRDefault="009705C3" w:rsidP="009705C3">
      <w:pPr>
        <w:pStyle w:val="ZLITPKTzmpktliter"/>
      </w:pPr>
      <w:r>
        <w:t>1)</w:t>
      </w:r>
      <w:r w:rsidR="00AB7042">
        <w:tab/>
      </w:r>
      <w:r w:rsidRPr="00355E04">
        <w:t>przeprowadza dodatkowe badani</w:t>
      </w:r>
      <w:r>
        <w:t>a</w:t>
      </w:r>
      <w:r w:rsidRPr="00355E04">
        <w:t xml:space="preserve"> techniczne</w:t>
      </w:r>
      <w:r>
        <w:t xml:space="preserve"> pojazdu</w:t>
      </w:r>
      <w:r w:rsidRPr="00355E04">
        <w:t>, w którym dokonano zmian konstrukcyjnych, zmian</w:t>
      </w:r>
      <w:r>
        <w:t>, wymian</w:t>
      </w:r>
      <w:r w:rsidR="00414043">
        <w:t xml:space="preserve"> lub modyfikacji układów i </w:t>
      </w:r>
      <w:r w:rsidRPr="00355E04">
        <w:t>elementów odpowiadających za bezpieczeństwo lub mających wpływ na ochronę środowiska,</w:t>
      </w:r>
      <w:r>
        <w:t xml:space="preserve"> </w:t>
      </w:r>
      <w:r w:rsidRPr="00355E04">
        <w:t>skutkujących zmianą układu napędowego, zmianą masy, zmianą wymiarów lub zmianą nacisków</w:t>
      </w:r>
      <w:r>
        <w:t xml:space="preserve"> lub w którym dokonano </w:t>
      </w:r>
      <w:r w:rsidRPr="00355E04">
        <w:t xml:space="preserve">zmian konstrukcyjnych powodujących zmianę rodzaju pojazdu na autobus </w:t>
      </w:r>
      <w:r>
        <w:t>i</w:t>
      </w:r>
      <w:r w:rsidRPr="00355E04">
        <w:t xml:space="preserve"> zmianę rodzaju pojazdu na pojazd specjalny;</w:t>
      </w:r>
    </w:p>
    <w:p w:rsidR="009705C3" w:rsidRPr="009705C3" w:rsidRDefault="009705C3" w:rsidP="009705C3">
      <w:pPr>
        <w:pStyle w:val="ZLITPKTzmpktliter"/>
      </w:pPr>
      <w:r w:rsidRPr="009705C3">
        <w:t>2)</w:t>
      </w:r>
      <w:r w:rsidR="00AB7042">
        <w:tab/>
      </w:r>
      <w:r w:rsidRPr="009705C3">
        <w:t xml:space="preserve">umieszcza numer nadwozia, podwozia lub ramy oraz </w:t>
      </w:r>
      <w:r>
        <w:t>wykonuje i umieszcza tabliczki znamionowe zastępcze</w:t>
      </w:r>
      <w:r w:rsidRPr="009705C3">
        <w:t>;</w:t>
      </w:r>
    </w:p>
    <w:p w:rsidR="009705C3" w:rsidRPr="009705C3" w:rsidRDefault="009705C3" w:rsidP="009705C3">
      <w:pPr>
        <w:pStyle w:val="ZLITPKTzmpktliter"/>
      </w:pPr>
      <w:r w:rsidRPr="009705C3">
        <w:t>3)</w:t>
      </w:r>
      <w:r w:rsidR="00AB7042">
        <w:tab/>
      </w:r>
      <w:r w:rsidRPr="00355E04">
        <w:t>przeprowadza</w:t>
      </w:r>
      <w:r w:rsidRPr="009705C3">
        <w:t xml:space="preserve"> ponowne badania techniczne, o których mowa w art. </w:t>
      </w:r>
      <w:r w:rsidR="00414043">
        <w:t>86 ust. 1 i </w:t>
      </w:r>
      <w:r w:rsidRPr="009705C3">
        <w:t>2.</w:t>
      </w:r>
    </w:p>
    <w:p w:rsidR="009705C3" w:rsidRPr="009705C3" w:rsidRDefault="009705C3" w:rsidP="009705C3">
      <w:pPr>
        <w:pStyle w:val="ZLITUSTzmustliter"/>
      </w:pPr>
      <w:r>
        <w:t xml:space="preserve">5. </w:t>
      </w:r>
      <w:r w:rsidRPr="009705C3">
        <w:t xml:space="preserve">Badanie techniczne ciągnika rolniczego i przyczepy rolniczej może być przeprowadzane w infrastrukturze innej niż stacja kontroli pojazdów, jeżeli </w:t>
      </w:r>
      <w:r w:rsidRPr="009705C3">
        <w:lastRenderedPageBreak/>
        <w:t>infrastruktura ta spełnia wymagania określone w przepisach wydanych na podstawie art. 86k ust. 1 pkt 2 oraz jeżeli przedsiębiorca prowadzący stację kontroli pojazdów posiada wyposażenie kontrolno-pomiarowe określone w tych przepisach.</w:t>
      </w:r>
    </w:p>
    <w:p w:rsidR="009705C3" w:rsidRPr="00355E04" w:rsidRDefault="009705C3" w:rsidP="009705C3">
      <w:pPr>
        <w:pStyle w:val="ZLITUSTzmustliter"/>
      </w:pPr>
      <w:r>
        <w:t>6</w:t>
      </w:r>
      <w:r w:rsidRPr="00355E04">
        <w:t>.</w:t>
      </w:r>
      <w:r>
        <w:t xml:space="preserve"> Okresowe i dodatkowe badanie techniczne pojazdu odpowiednio przystosowanego lub wyposażonego zgodnie z przepisami o przewozie towarów niebezpiecznych, d</w:t>
      </w:r>
      <w:r w:rsidRPr="00355E04">
        <w:t>odatkowe badanie techniczne autobusu, którego dopuszczalna prędkość na autostradzie i drodze ekspresowej wynosi 100 km/h, a także</w:t>
      </w:r>
      <w:r>
        <w:t xml:space="preserve"> </w:t>
      </w:r>
      <w:r w:rsidRPr="00355E04">
        <w:t xml:space="preserve">pojazdu, dla którego określono wymagania techniczne w przepisach ustawy z dnia 11 marca 2004 r. o podatku od towarów i usług, ustawy z dnia 26 lipca 1991 r. o podatku dochodowym od osób fizycznych lub ustawy z dnia 15 lutego 1992 r. o podatku dochodowym od osób prawnych oraz badanie co do zgodności z warunkami technicznymi pojazdu zabytkowego, </w:t>
      </w:r>
      <w:r>
        <w:t>są</w:t>
      </w:r>
      <w:r w:rsidRPr="00355E04">
        <w:t xml:space="preserve"> przeprowadzane wyłącznie w okręgowej stacji kontroli pojazdów.</w:t>
      </w:r>
    </w:p>
    <w:p w:rsidR="009705C3" w:rsidRPr="009705C3" w:rsidRDefault="009705C3" w:rsidP="009705C3">
      <w:pPr>
        <w:pStyle w:val="ZLITUSTzmustliter"/>
      </w:pPr>
      <w:r w:rsidRPr="009705C3">
        <w:t>7. Dodatkowe badanie techniczne pojazdu, w którym dokonano zmian konstrukcyjnych, zmian, wymian lub modyfikacji układów i elementów odpowiadających za bezpieczeństwo lub mających wpływ na ochronę środowiska,</w:t>
      </w:r>
      <w:r>
        <w:t xml:space="preserve"> </w:t>
      </w:r>
      <w:r w:rsidRPr="009705C3">
        <w:t>skutkujących zmianą układu napędowego, zmianą masy, zmianą wymiarów lub zmianą nacisków lub w którym dokonano zmian konstrukcyjnych powodujących zmianę rodzaju pojazdu na autobus i zmianę rodzaju pojazdu na pojazd specjalny, oraz</w:t>
      </w:r>
      <w:r>
        <w:t xml:space="preserve"> </w:t>
      </w:r>
      <w:r w:rsidRPr="009705C3">
        <w:t>ponowne badania techniczne, o których mowa w art. 86 ust. 1 i 2, są przeprowadzane wyłącznie przez Dyrektora Transportowego Dozoru Technicznego, z zastrzeżeniem art. 86m ust. 3 pkt 3.</w:t>
      </w:r>
    </w:p>
    <w:p w:rsidR="009705C3" w:rsidRPr="009705C3" w:rsidRDefault="009705C3" w:rsidP="009705C3">
      <w:pPr>
        <w:pStyle w:val="ZLITUSTzmustliter"/>
      </w:pPr>
      <w:r w:rsidRPr="009705C3">
        <w:t>8. Czynności, o których mowa w ust. 4, Dyrektor Transportowego Dozoru Technicznego</w:t>
      </w:r>
      <w:r>
        <w:t xml:space="preserve"> </w:t>
      </w:r>
      <w:r w:rsidRPr="009705C3">
        <w:t>wykonuje w stacji kontroli pojazdów przedsiębiorcy lub innego podmiotu, z którymi zawarł umowę cywilnoprawną.</w:t>
      </w:r>
    </w:p>
    <w:p w:rsidR="009705C3" w:rsidRPr="009705C3" w:rsidRDefault="009705C3" w:rsidP="009705C3">
      <w:pPr>
        <w:pStyle w:val="ZLITUSTzmustliter"/>
      </w:pPr>
      <w:r w:rsidRPr="009705C3">
        <w:t>9. Na stacjach kontroli pojazdów, o któr</w:t>
      </w:r>
      <w:r w:rsidR="00414043">
        <w:t>ych mowa w ust. 8, czynności, o </w:t>
      </w:r>
      <w:r w:rsidRPr="009705C3">
        <w:t>których mowa w ust. 4, wykonują wyłącznie upoważnieni pracownicy Transportowego Dozoru Technicznego.</w:t>
      </w:r>
    </w:p>
    <w:p w:rsidR="009705C3" w:rsidRPr="009705C3" w:rsidRDefault="009705C3" w:rsidP="009705C3">
      <w:pPr>
        <w:pStyle w:val="ZLITUSTzmustliter"/>
      </w:pPr>
      <w:r w:rsidRPr="009705C3">
        <w:t>10. Dyrektor Transportowego Dozoru Technicznego prowadzi w systemie teleinformatycznym wykaz stacji kontroli pojazdów, w których są wykonywane czynności, o których mowa w ust. 4. Wykaz jest udostępniany w Biuletynie Informacji Publicznej na stronie podmiotowej Transportowego Dozoru Technicznego.</w:t>
      </w:r>
    </w:p>
    <w:p w:rsidR="009705C3" w:rsidRPr="009705C3" w:rsidRDefault="009705C3" w:rsidP="009705C3">
      <w:pPr>
        <w:pStyle w:val="ZLITUSTzmustliter"/>
      </w:pPr>
      <w:r w:rsidRPr="009705C3">
        <w:lastRenderedPageBreak/>
        <w:t>11. Wykaz, o którym mowa w ust. 10, zawiera adres stacji kontroli pojazdów oraz zakres czynności, jakie są na niej wykonywane.</w:t>
      </w:r>
    </w:p>
    <w:p w:rsidR="009705C3" w:rsidRPr="009705C3" w:rsidRDefault="009705C3" w:rsidP="009705C3">
      <w:pPr>
        <w:pStyle w:val="ZLITUSTzmustliter"/>
      </w:pPr>
      <w:r w:rsidRPr="009705C3">
        <w:t xml:space="preserve">12. Informacje, o których mowa w ust. 11, umieszcza </w:t>
      </w:r>
      <w:r w:rsidR="00414043">
        <w:t>się w wykazie, o </w:t>
      </w:r>
      <w:r w:rsidRPr="009705C3">
        <w:t>którym mowa w ust. 10, niezwłocznie po zawar</w:t>
      </w:r>
      <w:r w:rsidR="00414043">
        <w:t>ciu umowy, o której mowa w ust. </w:t>
      </w:r>
      <w:r w:rsidRPr="009705C3">
        <w:t>8.</w:t>
      </w:r>
    </w:p>
    <w:p w:rsidR="009705C3" w:rsidRPr="009705C3" w:rsidRDefault="009705C3" w:rsidP="009705C3">
      <w:pPr>
        <w:pStyle w:val="ZLITARTzmartliter"/>
      </w:pPr>
      <w:r w:rsidRPr="009705C3">
        <w:t>Art. 86b. 1.</w:t>
      </w:r>
      <w:r>
        <w:t xml:space="preserve"> </w:t>
      </w:r>
      <w:r w:rsidRPr="009705C3">
        <w:t>Działalność gospodarcza w zakresie prowadzenia stacji kontroli pojazdów jest działalnością regulowaną w rozum</w:t>
      </w:r>
      <w:r w:rsidR="00414043">
        <w:t>ieniu przepisów ustawy z dnia 6 </w:t>
      </w:r>
      <w:r w:rsidRPr="009705C3">
        <w:t>marca 2018 r. – Prawo przedsiębiorców (Dz. U.</w:t>
      </w:r>
      <w:r w:rsidR="00414043">
        <w:t xml:space="preserve"> poz. 646, 1479, 1629 i 1633) i </w:t>
      </w:r>
      <w:r w:rsidRPr="009705C3">
        <w:t>wymaga uzyskania wpisu do rejestru przedsiębiorców prowadzących stacje kontroli pojazdów.</w:t>
      </w:r>
    </w:p>
    <w:p w:rsidR="009705C3" w:rsidRPr="009705C3" w:rsidRDefault="009705C3" w:rsidP="00D27A60">
      <w:pPr>
        <w:pStyle w:val="ZLITUSTzmustliter"/>
        <w:keepNext/>
      </w:pPr>
      <w:r w:rsidRPr="009705C3">
        <w:t>2.</w:t>
      </w:r>
      <w:r>
        <w:t xml:space="preserve"> </w:t>
      </w:r>
      <w:r w:rsidRPr="009705C3">
        <w:t>Stacje kontroli pojazdów mogą prowadzić również:</w:t>
      </w:r>
    </w:p>
    <w:p w:rsidR="009705C3" w:rsidRPr="009705C3" w:rsidRDefault="00AB7042" w:rsidP="00AB7042">
      <w:pPr>
        <w:pStyle w:val="ZLITPKTzmpktliter"/>
      </w:pPr>
      <w:r>
        <w:t>1)</w:t>
      </w:r>
      <w:r>
        <w:tab/>
      </w:r>
      <w:r w:rsidR="009705C3" w:rsidRPr="009705C3">
        <w:t>służby, o których mowa w art. 86m ust. 1 – w zakresie i na zasadach określonych w art. 86m,</w:t>
      </w:r>
    </w:p>
    <w:p w:rsidR="009705C3" w:rsidRPr="009705C3" w:rsidRDefault="00AB7042" w:rsidP="00D27A60">
      <w:pPr>
        <w:pStyle w:val="ZLITPKTzmpktliter"/>
        <w:keepNext/>
      </w:pPr>
      <w:r>
        <w:t>2)</w:t>
      </w:r>
      <w:r>
        <w:tab/>
      </w:r>
      <w:r w:rsidR="009705C3" w:rsidRPr="009705C3">
        <w:t>inne podmioty niebędące przedsiębiorcami</w:t>
      </w:r>
    </w:p>
    <w:p w:rsidR="009705C3" w:rsidRPr="009705C3" w:rsidRDefault="009705C3" w:rsidP="00E1582E">
      <w:pPr>
        <w:pStyle w:val="ZLITCZWSPPKTzmczciwsppktliter"/>
      </w:pPr>
      <w:r>
        <w:t>–</w:t>
      </w:r>
      <w:r w:rsidRPr="009705C3">
        <w:t xml:space="preserve"> pod warunkiem spełnienia wymagań określonych w ust. 5 pkt 4 i 5.</w:t>
      </w:r>
    </w:p>
    <w:p w:rsidR="009705C3" w:rsidRPr="009705C3" w:rsidRDefault="009705C3" w:rsidP="009705C3">
      <w:pPr>
        <w:pStyle w:val="ZLITUSTzmustliter"/>
      </w:pPr>
      <w:r w:rsidRPr="009705C3">
        <w:t>3.</w:t>
      </w:r>
      <w:r>
        <w:t xml:space="preserve"> </w:t>
      </w:r>
      <w:r w:rsidRPr="009705C3">
        <w:t>Do podmiotów, o których mowa w ust. 2 pkt 2, stosuje się</w:t>
      </w:r>
      <w:r>
        <w:t xml:space="preserve"> </w:t>
      </w:r>
      <w:r w:rsidRPr="009705C3">
        <w:t>przepisy ust. 5 pkt 1 i 3, z tym że wymaganie w zakresie niekaralności dotyczy kierownika podmiotu, ust. 6, art. 84 ust. 3 pkt 1, ust. 4, 11 i 20, art. 86a ust. 5, art. 86d</w:t>
      </w:r>
      <w:r>
        <w:t xml:space="preserve"> </w:t>
      </w:r>
      <w:r w:rsidR="00414043">
        <w:t>ust. 1, 3 i </w:t>
      </w:r>
      <w:r w:rsidRPr="009705C3">
        <w:t>7, art. 86e ust. 3 i 5, art. 86f ust. 2, art. 86g ust. 1</w:t>
      </w:r>
      <w:r>
        <w:t>–</w:t>
      </w:r>
      <w:r w:rsidRPr="009705C3">
        <w:t>3, 7 i</w:t>
      </w:r>
      <w:r w:rsidR="00414043">
        <w:t xml:space="preserve"> 8, art. 86h ust. 1 pkt 1 i pkt </w:t>
      </w:r>
      <w:r w:rsidRPr="009705C3">
        <w:t>2 lit. a, b i d, ust. 2</w:t>
      </w:r>
      <w:r>
        <w:t>–</w:t>
      </w:r>
      <w:r w:rsidRPr="009705C3">
        <w:t>4, 6 i 7, art. 86i ust. 1, 2 i</w:t>
      </w:r>
      <w:r>
        <w:t xml:space="preserve"> </w:t>
      </w:r>
      <w:r w:rsidRPr="009705C3">
        <w:t>4, art.</w:t>
      </w:r>
      <w:r w:rsidR="00414043">
        <w:t xml:space="preserve"> 86l, art. 86r ust. 4 oraz art. </w:t>
      </w:r>
      <w:r w:rsidRPr="009705C3">
        <w:t>86s ust. 1.</w:t>
      </w:r>
    </w:p>
    <w:p w:rsidR="009705C3" w:rsidRPr="009705C3" w:rsidRDefault="009705C3" w:rsidP="009705C3">
      <w:pPr>
        <w:pStyle w:val="ZLITUSTzmustliter"/>
      </w:pPr>
      <w:r w:rsidRPr="009705C3">
        <w:t>4.</w:t>
      </w:r>
      <w:r>
        <w:t xml:space="preserve"> </w:t>
      </w:r>
      <w:r w:rsidRPr="009705C3">
        <w:t>Środki publiczne przekazywane na dzia</w:t>
      </w:r>
      <w:r w:rsidR="00414043">
        <w:t>łalność podstawową podmiotów, o </w:t>
      </w:r>
      <w:r w:rsidRPr="009705C3">
        <w:t>których mowa w ust. 2 pkt 2, nie mo</w:t>
      </w:r>
      <w:r w:rsidR="00414043">
        <w:t>gą być wykorzystane w związku z </w:t>
      </w:r>
      <w:r w:rsidRPr="009705C3">
        <w:t>prowadzeniem stacji kontroli pojazdów.</w:t>
      </w:r>
    </w:p>
    <w:p w:rsidR="009705C3" w:rsidRPr="009705C3" w:rsidRDefault="009705C3" w:rsidP="00D27A60">
      <w:pPr>
        <w:pStyle w:val="ZLITUSTzmustliter"/>
        <w:keepNext/>
      </w:pPr>
      <w:r w:rsidRPr="009705C3">
        <w:t>5.</w:t>
      </w:r>
      <w:r>
        <w:t xml:space="preserve"> </w:t>
      </w:r>
      <w:r w:rsidRPr="009705C3">
        <w:t>Stację kontroli pojazdów może prowadzić przedsiębiorca, który:</w:t>
      </w:r>
    </w:p>
    <w:p w:rsidR="009705C3" w:rsidRPr="009705C3" w:rsidRDefault="009705C3" w:rsidP="009705C3">
      <w:pPr>
        <w:pStyle w:val="ZLITPKTzmpktliter"/>
      </w:pPr>
      <w:r w:rsidRPr="009705C3">
        <w:t>1)</w:t>
      </w:r>
      <w:r w:rsidRPr="009705C3">
        <w:tab/>
        <w:t xml:space="preserve">ma siedzibę lub oddział, a w przypadku osoby fizycznej prowadzącej działalność gospodarczą </w:t>
      </w:r>
      <w:r>
        <w:t>–</w:t>
      </w:r>
      <w:r w:rsidRPr="009705C3">
        <w:t xml:space="preserve"> miejsce wykonywania działalności, na terytorium Rzeczypospolitej Polskiej;</w:t>
      </w:r>
    </w:p>
    <w:p w:rsidR="009705C3" w:rsidRPr="009705C3" w:rsidRDefault="009705C3" w:rsidP="009705C3">
      <w:pPr>
        <w:pStyle w:val="ZLITPKTzmpktliter"/>
      </w:pPr>
      <w:r w:rsidRPr="009705C3">
        <w:t>2)</w:t>
      </w:r>
      <w:r w:rsidRPr="009705C3">
        <w:tab/>
        <w:t>nie jest przedsiębiorcą, w stosunku do którego została otwarta likwidacja lub ogłoszono upadłość;</w:t>
      </w:r>
    </w:p>
    <w:p w:rsidR="009705C3" w:rsidRPr="009705C3" w:rsidRDefault="009705C3" w:rsidP="009705C3">
      <w:pPr>
        <w:pStyle w:val="ZLITPKTzmpktliter"/>
      </w:pPr>
      <w:r w:rsidRPr="009705C3">
        <w:t>3)</w:t>
      </w:r>
      <w:r w:rsidRPr="009705C3">
        <w:tab/>
        <w:t xml:space="preserve">nie został prawomocnie skazany za przestępstwo popełnione w celu osiągnięcia korzyści majątkowej, przestępstwo przeciwko wiarygodności </w:t>
      </w:r>
      <w:r w:rsidRPr="009705C3">
        <w:lastRenderedPageBreak/>
        <w:t>dokumentów lub</w:t>
      </w:r>
      <w:r>
        <w:t xml:space="preserve"> umyślne przestępstwo skarbowe –</w:t>
      </w:r>
      <w:r w:rsidRPr="009705C3">
        <w:t xml:space="preserve"> dotyczy osoby fizycznej prowadzącej działalność gospodarczą lub członków organów osoby prawnej;</w:t>
      </w:r>
    </w:p>
    <w:p w:rsidR="009705C3" w:rsidRPr="009705C3" w:rsidRDefault="009705C3" w:rsidP="009705C3">
      <w:pPr>
        <w:pStyle w:val="ZLITPKTzmpktliter"/>
      </w:pPr>
      <w:r w:rsidRPr="009705C3">
        <w:t>4)</w:t>
      </w:r>
      <w:r w:rsidRPr="009705C3">
        <w:tab/>
        <w:t>posiada wymagane wyposażenie kontrolno-pomiarowe oraz warunki lokalowe gwarantujące przeprowadzanie odpowiedniego zakresu badań technicznych zgodnie z warunkami przeprowadzania tych badań;</w:t>
      </w:r>
    </w:p>
    <w:p w:rsidR="009705C3" w:rsidRPr="009705C3" w:rsidRDefault="009705C3" w:rsidP="009705C3">
      <w:pPr>
        <w:pStyle w:val="ZLITPKTzmpktliter"/>
      </w:pPr>
      <w:r w:rsidRPr="009705C3">
        <w:t>5)</w:t>
      </w:r>
      <w:r w:rsidRPr="009705C3">
        <w:tab/>
        <w:t>zatrudnia diagnostów.</w:t>
      </w:r>
    </w:p>
    <w:p w:rsidR="009705C3" w:rsidRPr="009705C3" w:rsidRDefault="009705C3" w:rsidP="009705C3">
      <w:pPr>
        <w:pStyle w:val="ZLITUSTzmustliter"/>
      </w:pPr>
      <w:r w:rsidRPr="009705C3">
        <w:t xml:space="preserve">6. Dyrektor Transportowego Dozoru Technicznego przeprowadza na wniosek przedsiębiorcy, </w:t>
      </w:r>
      <w:r>
        <w:t>po wniesieniu opłaty na wyodrębniony rachunek Transportowego Dozoru Technicznego</w:t>
      </w:r>
      <w:r w:rsidRPr="009705C3">
        <w:t>, sprawdzenie stacji kontroli pojazdów w zakresie spełnienia wymagań, o których mowa w ust. 5 pkt 4. Z czynności sprawdzających jest sporządzany protokół.</w:t>
      </w:r>
    </w:p>
    <w:p w:rsidR="009705C3" w:rsidRPr="009705C3" w:rsidRDefault="009705C3" w:rsidP="009705C3">
      <w:pPr>
        <w:pStyle w:val="ZLITUSTzmustliter"/>
      </w:pPr>
      <w:r w:rsidRPr="009705C3">
        <w:t>7. Maksymalna wysokość opłaty, o której mowa w ust. 6, nie może przekroczyć 700 zł.</w:t>
      </w:r>
    </w:p>
    <w:p w:rsidR="009705C3" w:rsidRPr="009705C3" w:rsidRDefault="009705C3" w:rsidP="009705C3">
      <w:pPr>
        <w:pStyle w:val="ZLITUSTzmustliter"/>
      </w:pPr>
      <w:r w:rsidRPr="009705C3">
        <w:t>8. Opłata, o której mowa w ust. 6, stanowi przychód Transportowego Dozoru Technicznego.</w:t>
      </w:r>
    </w:p>
    <w:p w:rsidR="009705C3" w:rsidRPr="009705C3" w:rsidRDefault="009705C3" w:rsidP="009705C3">
      <w:pPr>
        <w:pStyle w:val="ZLITUSTzmustliter"/>
      </w:pPr>
      <w:r w:rsidRPr="009705C3">
        <w:t>9. W przypadku łączenia, podziału lub przekształcenia przedsiębiorcy prowadzącego stację kontroli pojazdów na podst</w:t>
      </w:r>
      <w:r w:rsidR="00414043">
        <w:t>awie przepisów ustawy z dnia 15 </w:t>
      </w:r>
      <w:r w:rsidRPr="009705C3">
        <w:t>września 2000 r. – Kodeks spółek handlowych (Dz. U. z 2017 r. poz. 1577 oraz z 2018 r. poz. 398, 650 i 1544), przedsiębiorca powstały w wyniku połączenia, podziału lub przekształcenia, który chce prowadzić stację kontroli pojazdów, jest obowiązany, w terminie 30 dni od dnia połączenia, podziału lub przekształcenia, poddać się procedurze sprawdzenia, o której mowa w ust. 6.</w:t>
      </w:r>
    </w:p>
    <w:p w:rsidR="009705C3" w:rsidRPr="009705C3" w:rsidRDefault="009705C3" w:rsidP="00AB7042">
      <w:pPr>
        <w:pStyle w:val="ZLITARTzmartliter"/>
      </w:pPr>
      <w:r w:rsidRPr="009705C3">
        <w:t>Art. 86c. 1. Organem właściwym do prowadzenia i aktualizowania rejestru przedsiębiorców prowadzących stacje kontroli pojazdów jest Dyrektor Transportowego Dozoru Technicznego.</w:t>
      </w:r>
    </w:p>
    <w:p w:rsidR="009705C3" w:rsidRPr="009705C3" w:rsidRDefault="009705C3" w:rsidP="009705C3">
      <w:pPr>
        <w:pStyle w:val="ZLITUSTzmustliter"/>
      </w:pPr>
      <w:r w:rsidRPr="009705C3">
        <w:t>2. Rejestr, o którym mowa w ust. 1, jest prowadzony w systemie teleinformatycznym i jest udostępniany w Biuletynie Informacji Publicznej na stronie podmiotowej Transportowego Dozoru Tech</w:t>
      </w:r>
      <w:r w:rsidR="00414043">
        <w:t>nicznego. Rejestr jest jawny, z </w:t>
      </w:r>
      <w:r w:rsidRPr="009705C3">
        <w:t>wyjątkiem danych, o których mowa w art. 86d ust. 2 pkt 2, 7 i 8 oraz w art. 86e ust. 4 pkt 4.</w:t>
      </w:r>
      <w:bookmarkStart w:id="18" w:name="highlightHit_4"/>
      <w:bookmarkEnd w:id="18"/>
    </w:p>
    <w:p w:rsidR="009705C3" w:rsidRPr="009705C3" w:rsidRDefault="009705C3" w:rsidP="00D27A60">
      <w:pPr>
        <w:pStyle w:val="ZLITUSTzmustliter"/>
        <w:keepNext/>
      </w:pPr>
      <w:r w:rsidRPr="009705C3">
        <w:t>3. Za wpis do rejestru, o którym mowa w ust. 1, jest pobierana opłata:</w:t>
      </w:r>
    </w:p>
    <w:p w:rsidR="009705C3" w:rsidRPr="009705C3" w:rsidRDefault="00AB7042" w:rsidP="00AB7042">
      <w:pPr>
        <w:pStyle w:val="ZLITPKTzmpktliter"/>
      </w:pPr>
      <w:r>
        <w:t>1)</w:t>
      </w:r>
      <w:r>
        <w:tab/>
      </w:r>
      <w:r w:rsidR="009705C3" w:rsidRPr="009705C3">
        <w:t>rejestracyjna, stanowiąca przychód Transportowego Dozoru Technicznego;</w:t>
      </w:r>
    </w:p>
    <w:p w:rsidR="009705C3" w:rsidRPr="009705C3" w:rsidRDefault="009705C3" w:rsidP="00AB7042">
      <w:pPr>
        <w:pStyle w:val="ZLITPKTzmpktliter"/>
      </w:pPr>
      <w:r w:rsidRPr="009705C3">
        <w:t>2)</w:t>
      </w:r>
      <w:r w:rsidR="00AB7042">
        <w:tab/>
      </w:r>
      <w:r w:rsidRPr="009705C3">
        <w:t>ewidencyjna.</w:t>
      </w:r>
    </w:p>
    <w:p w:rsidR="009705C3" w:rsidRPr="009705C3" w:rsidRDefault="009705C3" w:rsidP="009705C3">
      <w:pPr>
        <w:pStyle w:val="ZLITUSTzmustliter"/>
      </w:pPr>
      <w:r w:rsidRPr="009705C3">
        <w:lastRenderedPageBreak/>
        <w:t>4. Maksymalna wysokość opłaty, o której mowa w ust. 3 pkt 1, nie może przekroczyć 200 zł.</w:t>
      </w:r>
    </w:p>
    <w:p w:rsidR="009705C3" w:rsidRPr="009705C3" w:rsidRDefault="009705C3" w:rsidP="009705C3">
      <w:pPr>
        <w:pStyle w:val="ZLITARTzmartliter"/>
      </w:pPr>
      <w:r w:rsidRPr="009705C3">
        <w:t>Art. 86d.</w:t>
      </w:r>
      <w:r>
        <w:t xml:space="preserve"> </w:t>
      </w:r>
      <w:r w:rsidRPr="009705C3">
        <w:t>1. W celu uzyskania wpisu do rejestru przedsiębiorców prowadzących stacje kontroli pojazdów przedsiębiorca składa wniosek o wpis do Dyrektora Transportowego Dozoru Technicznego.</w:t>
      </w:r>
    </w:p>
    <w:p w:rsidR="009705C3" w:rsidRPr="009705C3" w:rsidRDefault="009705C3" w:rsidP="00D27A60">
      <w:pPr>
        <w:pStyle w:val="ZLITUSTzmustliter"/>
        <w:keepNext/>
      </w:pPr>
      <w:r w:rsidRPr="009705C3">
        <w:t>2.</w:t>
      </w:r>
      <w:r>
        <w:t xml:space="preserve"> </w:t>
      </w:r>
      <w:r w:rsidRPr="009705C3">
        <w:t>Wniosek o wpis zawiera następujące dane:</w:t>
      </w:r>
    </w:p>
    <w:p w:rsidR="009705C3" w:rsidRPr="009705C3" w:rsidRDefault="009705C3" w:rsidP="009705C3">
      <w:pPr>
        <w:pStyle w:val="ZLITPKTzmpktliter"/>
      </w:pPr>
      <w:r w:rsidRPr="009705C3">
        <w:t>1)</w:t>
      </w:r>
      <w:r w:rsidRPr="009705C3">
        <w:tab/>
        <w:t>firmę przedsiębiorcy albo nazwę podmiotu;</w:t>
      </w:r>
    </w:p>
    <w:p w:rsidR="009705C3" w:rsidRPr="009705C3" w:rsidRDefault="00AB7042" w:rsidP="009705C3">
      <w:pPr>
        <w:pStyle w:val="ZLITPKTzmpktliter"/>
      </w:pPr>
      <w:r>
        <w:t>2)</w:t>
      </w:r>
      <w:r w:rsidR="009705C3" w:rsidRPr="009705C3">
        <w:tab/>
        <w:t>siedzibę i adres wykonywania działalności;</w:t>
      </w:r>
    </w:p>
    <w:p w:rsidR="009705C3" w:rsidRPr="009705C3" w:rsidRDefault="009705C3" w:rsidP="009705C3">
      <w:pPr>
        <w:pStyle w:val="ZLITPKTzmpktliter"/>
      </w:pPr>
      <w:r w:rsidRPr="009705C3">
        <w:t>3)</w:t>
      </w:r>
      <w:r w:rsidRPr="009705C3">
        <w:tab/>
        <w:t>numer w rejestrze przedsiębiorców w Krajowym Rejestrze Sądowym – o ile przedsiębiorca taki numer posiada, oraz numer identyfikacyjny R</w:t>
      </w:r>
      <w:r w:rsidR="00414043">
        <w:t>EGON – o </w:t>
      </w:r>
      <w:r w:rsidRPr="009705C3">
        <w:t>ile wnioskodawca taki numer posiada;</w:t>
      </w:r>
    </w:p>
    <w:p w:rsidR="009705C3" w:rsidRPr="009705C3" w:rsidRDefault="009705C3" w:rsidP="009705C3">
      <w:pPr>
        <w:pStyle w:val="ZLITPKTzmpktliter"/>
      </w:pPr>
      <w:r w:rsidRPr="009705C3">
        <w:t>4)</w:t>
      </w:r>
      <w:r w:rsidRPr="009705C3">
        <w:tab/>
        <w:t>numer identyfikacji podatkowej (NIP) – jeżeli wnioskodawca jest obowiązany posługiwać się tym numerem na podstawie p</w:t>
      </w:r>
      <w:r w:rsidR="00414043">
        <w:t>rzepisów o zasadach ewidencji i </w:t>
      </w:r>
      <w:r w:rsidRPr="009705C3">
        <w:t>identyfikacji podatników i płatników;</w:t>
      </w:r>
    </w:p>
    <w:p w:rsidR="009705C3" w:rsidRPr="009705C3" w:rsidRDefault="009705C3" w:rsidP="009705C3">
      <w:pPr>
        <w:pStyle w:val="ZLITPKTzmpktliter"/>
      </w:pPr>
      <w:r w:rsidRPr="009705C3">
        <w:t>5)</w:t>
      </w:r>
      <w:r w:rsidRPr="009705C3">
        <w:tab/>
        <w:t>adres stacji kontroli pojazdów wnioskodawcy;</w:t>
      </w:r>
    </w:p>
    <w:p w:rsidR="009705C3" w:rsidRPr="009705C3" w:rsidRDefault="009705C3" w:rsidP="009705C3">
      <w:pPr>
        <w:pStyle w:val="ZLITPKTzmpktliter"/>
      </w:pPr>
      <w:r w:rsidRPr="009705C3">
        <w:t>6)</w:t>
      </w:r>
      <w:r w:rsidRPr="009705C3">
        <w:tab/>
        <w:t>zakres badań technicznych, jakie wnioskodawca zamierza przeprowadzać na stacji kontroli pojazdów;</w:t>
      </w:r>
    </w:p>
    <w:p w:rsidR="009705C3" w:rsidRPr="009705C3" w:rsidRDefault="009705C3" w:rsidP="009705C3">
      <w:pPr>
        <w:pStyle w:val="ZLITPKTzmpktliter"/>
      </w:pPr>
      <w:r w:rsidRPr="009705C3">
        <w:t>7)</w:t>
      </w:r>
      <w:r w:rsidRPr="009705C3">
        <w:tab/>
        <w:t>imiona i nazwiska zatrudnionych diagnostów wraz z numerami dokumentów uprawniających do przeprowadzania badań technicznych;</w:t>
      </w:r>
    </w:p>
    <w:p w:rsidR="009705C3" w:rsidRPr="009705C3" w:rsidRDefault="009515C6" w:rsidP="009705C3">
      <w:pPr>
        <w:pStyle w:val="ZLITPKTzmpktliter"/>
      </w:pPr>
      <w:r>
        <w:t>8)</w:t>
      </w:r>
      <w:r>
        <w:tab/>
      </w:r>
      <w:r w:rsidR="009705C3" w:rsidRPr="009705C3">
        <w:t>numer protokołu ze sprawdzenia, o którym mowa w art. 86b ust. 6, sporządzonego nie wcześniej niż 30 dni przed dniem złożenia wniosku, potwierdzającego spełnienie wymagań, o któ</w:t>
      </w:r>
      <w:r w:rsidR="00414043">
        <w:t>rych mowa w art. 86b ust. 5 pkt </w:t>
      </w:r>
      <w:r w:rsidR="009705C3" w:rsidRPr="009705C3">
        <w:t>4.</w:t>
      </w:r>
    </w:p>
    <w:p w:rsidR="009705C3" w:rsidRPr="009705C3" w:rsidRDefault="009705C3" w:rsidP="00D27A60">
      <w:pPr>
        <w:pStyle w:val="ZLITUSTzmustliter"/>
        <w:keepNext/>
      </w:pPr>
      <w:r w:rsidRPr="009705C3">
        <w:t>3.</w:t>
      </w:r>
      <w:r>
        <w:t xml:space="preserve"> </w:t>
      </w:r>
      <w:r w:rsidRPr="009705C3">
        <w:t>Wraz z wnioskiem o wpis przedsiębiorca składa oświadczenie następującej treści:</w:t>
      </w:r>
    </w:p>
    <w:p w:rsidR="009705C3" w:rsidRPr="009705C3" w:rsidRDefault="009705C3" w:rsidP="00D27A60">
      <w:pPr>
        <w:pStyle w:val="ZLITFRAGzmlitfragmentunpzdanialiter"/>
        <w:keepNext/>
      </w:pPr>
      <w:r>
        <w:t>„</w:t>
      </w:r>
      <w:r w:rsidRPr="009705C3">
        <w:t>Oświadczam, że:</w:t>
      </w:r>
    </w:p>
    <w:p w:rsidR="009705C3" w:rsidRPr="009705C3" w:rsidRDefault="009705C3" w:rsidP="009705C3">
      <w:pPr>
        <w:pStyle w:val="ZLITPKTzmpktliter"/>
      </w:pPr>
      <w:r w:rsidRPr="009705C3">
        <w:t>1)</w:t>
      </w:r>
      <w:r w:rsidRPr="009705C3">
        <w:tab/>
        <w:t>dane zawarte we wniosku o wpis do rejestru przedsiębiorców prowadzących stacje kontroli pojazdów są kompletne i zgodne z prawdą;</w:t>
      </w:r>
    </w:p>
    <w:p w:rsidR="009705C3" w:rsidRPr="009705C3" w:rsidRDefault="009705C3" w:rsidP="009705C3">
      <w:pPr>
        <w:pStyle w:val="ZLITPKTzmpktliter"/>
      </w:pPr>
      <w:r w:rsidRPr="009705C3">
        <w:t>2)</w:t>
      </w:r>
      <w:r w:rsidRPr="009705C3">
        <w:tab/>
        <w:t>znane mi są i spełniam warunki wykonywania działalności gospodar</w:t>
      </w:r>
      <w:r w:rsidR="00414043">
        <w:t>czej w </w:t>
      </w:r>
      <w:r w:rsidRPr="009705C3">
        <w:t>zakresie prowadzenia stacji kontroli pojazdów, określone w ustawie z dnia 20 czerwca 1997 r. – Prawo o ruchu drogowym.</w:t>
      </w:r>
      <w:r>
        <w:t>”</w:t>
      </w:r>
      <w:r w:rsidRPr="009705C3">
        <w:t>.</w:t>
      </w:r>
    </w:p>
    <w:p w:rsidR="009705C3" w:rsidRPr="009705C3" w:rsidRDefault="009705C3" w:rsidP="00D27A60">
      <w:pPr>
        <w:pStyle w:val="ZLITUSTzmustliter"/>
        <w:keepNext/>
      </w:pPr>
      <w:r w:rsidRPr="009705C3">
        <w:lastRenderedPageBreak/>
        <w:t>4.</w:t>
      </w:r>
      <w:r>
        <w:t xml:space="preserve"> </w:t>
      </w:r>
      <w:r w:rsidRPr="009705C3">
        <w:t>Oświadczenie, o którym mowa w ust. 3, zawiera również:</w:t>
      </w:r>
    </w:p>
    <w:p w:rsidR="009705C3" w:rsidRPr="009705C3" w:rsidRDefault="009705C3" w:rsidP="009705C3">
      <w:pPr>
        <w:pStyle w:val="ZLITPKTzmpktliter"/>
      </w:pPr>
      <w:r w:rsidRPr="009705C3">
        <w:t>1)</w:t>
      </w:r>
      <w:r w:rsidRPr="009705C3">
        <w:tab/>
        <w:t>firmę przedsiębiorcy albo nazwę podmiotu oraz ich siedzibę i adres wykonywania działalności;</w:t>
      </w:r>
    </w:p>
    <w:p w:rsidR="009705C3" w:rsidRPr="009705C3" w:rsidRDefault="009705C3" w:rsidP="009705C3">
      <w:pPr>
        <w:pStyle w:val="ZLITPKTzmpktliter"/>
      </w:pPr>
      <w:r w:rsidRPr="009705C3">
        <w:t>2)</w:t>
      </w:r>
      <w:r w:rsidRPr="009705C3">
        <w:tab/>
        <w:t>oznaczenie miejsca i datę złożenia oświadczenia;</w:t>
      </w:r>
    </w:p>
    <w:p w:rsidR="009705C3" w:rsidRPr="009705C3" w:rsidRDefault="009705C3" w:rsidP="009705C3">
      <w:pPr>
        <w:pStyle w:val="ZLITPKTzmpktliter"/>
      </w:pPr>
      <w:r w:rsidRPr="009705C3">
        <w:t>3)</w:t>
      </w:r>
      <w:r w:rsidRPr="009705C3">
        <w:tab/>
        <w:t>podpis osoby uprawnionej do reprezentowania przedsiębiorcy albo podmiotu, ze wskazaniem imienia i nazwiska oraz pełnionej funkcji.</w:t>
      </w:r>
    </w:p>
    <w:p w:rsidR="009705C3" w:rsidRPr="009705C3" w:rsidRDefault="009705C3" w:rsidP="009515C6">
      <w:pPr>
        <w:pStyle w:val="ZLITUSTzmustliter"/>
      </w:pPr>
      <w:r w:rsidRPr="009705C3">
        <w:t>5. Jeżeli wnioskodawca nie jest osobą fizyczną prowadzącą działalność gospodarczą, oświadczenie, o którym mowa w ust. 3, składają wszystkie osoby uprawnione do reprezentacji wnioskodawcy.</w:t>
      </w:r>
    </w:p>
    <w:p w:rsidR="009705C3" w:rsidRPr="009705C3" w:rsidRDefault="009705C3" w:rsidP="009515C6">
      <w:pPr>
        <w:pStyle w:val="ZLITUSTzmustliter"/>
      </w:pPr>
      <w:r w:rsidRPr="009705C3">
        <w:t xml:space="preserve">6. Oświadczenie, o którym mowa w ust. 3, składa się pod rygorem odpowiedzialności karnej za składanie fałszywych oświadczeń. Składający oświadczenie jest obowiązany do zawarcia w nim klauzuli następującej treści: </w:t>
      </w:r>
      <w:r>
        <w:t>„</w:t>
      </w:r>
      <w:r w:rsidRPr="009705C3">
        <w:t>Jestem świadomy odpowiedzialności karnej za złożenie fałszywego oświadczenia.</w:t>
      </w:r>
      <w:r>
        <w:t>”</w:t>
      </w:r>
      <w:r w:rsidRPr="009705C3">
        <w:t>. Klauzula ta zastępuje pouczenie organu o odpowiedzialności karnej za składanie fałszywych oświadczeń.</w:t>
      </w:r>
    </w:p>
    <w:p w:rsidR="009705C3" w:rsidRPr="009705C3" w:rsidRDefault="009705C3" w:rsidP="009515C6">
      <w:pPr>
        <w:pStyle w:val="ZLITUSTzmustliter"/>
      </w:pPr>
      <w:r w:rsidRPr="009705C3">
        <w:t>7. W celu uzyskania wpisu kolejnej stacji kontroli pojazdów do rejestru przedsiębiorców prowadzących stacje kontroli pojazdów przedsiębiorca jest obowiązany złożyć kolejny wniosek o wpis.</w:t>
      </w:r>
    </w:p>
    <w:p w:rsidR="009705C3" w:rsidRPr="009705C3" w:rsidRDefault="009705C3" w:rsidP="00D27A60">
      <w:pPr>
        <w:pStyle w:val="ZLITARTzmartliter"/>
        <w:keepNext/>
      </w:pPr>
      <w:r w:rsidRPr="009705C3">
        <w:t>Art. 86e. 1.</w:t>
      </w:r>
      <w:r>
        <w:t xml:space="preserve"> </w:t>
      </w:r>
      <w:r w:rsidRPr="009705C3">
        <w:t>Dyrektor Transportowego Dozoru Technicznego po otrzymaniu wniosku o wpis wraz z oświadczeniem, o którym mowa w art. 86d ust. 3, oraz wniesieniu opłat, o których mowa w art. 86c ust. 3:</w:t>
      </w:r>
    </w:p>
    <w:p w:rsidR="009705C3" w:rsidRPr="009705C3" w:rsidRDefault="009515C6" w:rsidP="009515C6">
      <w:pPr>
        <w:pStyle w:val="ZLITPKTzmpktliter"/>
      </w:pPr>
      <w:r>
        <w:t>1)</w:t>
      </w:r>
      <w:r>
        <w:tab/>
      </w:r>
      <w:r w:rsidR="009705C3" w:rsidRPr="009705C3">
        <w:t>dokonuje wpisu do rejestru przedsiębiorców prowadzących stacje kontroli pojazdów;</w:t>
      </w:r>
    </w:p>
    <w:p w:rsidR="009705C3" w:rsidRPr="009705C3" w:rsidRDefault="009515C6" w:rsidP="009515C6">
      <w:pPr>
        <w:pStyle w:val="ZLITPKTzmpktliter"/>
      </w:pPr>
      <w:r>
        <w:t>2)</w:t>
      </w:r>
      <w:r>
        <w:tab/>
      </w:r>
      <w:r w:rsidR="009705C3" w:rsidRPr="009705C3">
        <w:t>nadaje stacji kontroli pojazdów kod rozpoznawczy;</w:t>
      </w:r>
    </w:p>
    <w:p w:rsidR="009705C3" w:rsidRPr="009705C3" w:rsidRDefault="009515C6" w:rsidP="009515C6">
      <w:pPr>
        <w:pStyle w:val="ZLITPKTzmpktliter"/>
      </w:pPr>
      <w:r>
        <w:t>3)</w:t>
      </w:r>
      <w:r>
        <w:tab/>
      </w:r>
      <w:r w:rsidR="009705C3" w:rsidRPr="009705C3">
        <w:t>wydaje zaświadczenie potwierdzające wpis do rejestru przedsiębiorców prowadzących stacje kontroli pojazdów.</w:t>
      </w:r>
    </w:p>
    <w:p w:rsidR="009705C3" w:rsidRPr="007D4E75" w:rsidRDefault="009705C3" w:rsidP="009515C6">
      <w:pPr>
        <w:pStyle w:val="ZLITUSTzmustliter"/>
      </w:pPr>
      <w:r w:rsidRPr="007D4E75">
        <w:t>2. Dyrektor Transportowego Dozoru Technicznego jest obowiązany dokonać wpisu do rejestru przedsiębiorców prowadzących stacj</w:t>
      </w:r>
      <w:r>
        <w:t>e</w:t>
      </w:r>
      <w:r w:rsidR="00414043">
        <w:t xml:space="preserve"> kontroli pojazdów w </w:t>
      </w:r>
      <w:r w:rsidRPr="007D4E75">
        <w:t>terminie 7 dni od dnia wpływu do niego wniosku o wpis wraz z oświadczeniem, o którym mowa w art. 86d ust. 3</w:t>
      </w:r>
      <w:r>
        <w:t>,</w:t>
      </w:r>
      <w:r w:rsidRPr="007D4E75">
        <w:t xml:space="preserve"> oraz wniesieniu opłat, o których mowa w art. 86c ust. 3.</w:t>
      </w:r>
    </w:p>
    <w:p w:rsidR="009705C3" w:rsidRPr="007D4E75" w:rsidRDefault="009705C3" w:rsidP="009515C6">
      <w:pPr>
        <w:pStyle w:val="ZLITUSTzmustliter"/>
      </w:pPr>
      <w:r w:rsidRPr="007D4E75">
        <w:t>3. Jeżeli Dyrektor Transportowego Dozoru Techniczn</w:t>
      </w:r>
      <w:r w:rsidR="00414043">
        <w:t>ego nie dokona wpisu w </w:t>
      </w:r>
      <w:r w:rsidRPr="007D4E75">
        <w:t xml:space="preserve">terminie, o którym mowa w ust. </w:t>
      </w:r>
      <w:r>
        <w:t>2</w:t>
      </w:r>
      <w:r w:rsidRPr="007D4E75">
        <w:t xml:space="preserve">, a od dnia wpływu do niego wniosku </w:t>
      </w:r>
      <w:r>
        <w:t xml:space="preserve">o wpis </w:t>
      </w:r>
      <w:r w:rsidRPr="007D4E75">
        <w:lastRenderedPageBreak/>
        <w:t xml:space="preserve">upłynęło 14 dni, przedsiębiorca może rozpocząć działalność. Nie dotyczy to przypadku, gdy Dyrektor Transportowego Dozoru Technicznego wezwał przedsiębiorcę do uzupełnienia wniosku o wpis </w:t>
      </w:r>
      <w:r w:rsidR="00414043">
        <w:t>nie później niż przed upływem 7 </w:t>
      </w:r>
      <w:r w:rsidRPr="007D4E75">
        <w:t>dni od dnia jego otrzymania. W takiej sytuacji termin, o którym mowa w zdaniu pierwszym, biegnie odpowiednio od dnia wpływu uzupełnienia wniosku o wpis.</w:t>
      </w:r>
    </w:p>
    <w:p w:rsidR="009705C3" w:rsidRPr="009705C3" w:rsidRDefault="009705C3" w:rsidP="00D27A60">
      <w:pPr>
        <w:pStyle w:val="ZLITUSTzmustliter"/>
        <w:keepNext/>
      </w:pPr>
      <w:r w:rsidRPr="009705C3">
        <w:t>4. W rejestrze przedsiębiorców prowadzących stacje kontroli pojazdów umieszcza się:</w:t>
      </w:r>
    </w:p>
    <w:p w:rsidR="009705C3" w:rsidRPr="009705C3" w:rsidRDefault="009515C6" w:rsidP="009515C6">
      <w:pPr>
        <w:pStyle w:val="ZLITPKTzmpktliter"/>
      </w:pPr>
      <w:r>
        <w:t>1)</w:t>
      </w:r>
      <w:r>
        <w:tab/>
      </w:r>
      <w:r w:rsidR="009705C3" w:rsidRPr="009705C3">
        <w:t>datę wpisu oraz datę wykreślenia;</w:t>
      </w:r>
    </w:p>
    <w:p w:rsidR="009705C3" w:rsidRPr="009705C3" w:rsidRDefault="009515C6" w:rsidP="009515C6">
      <w:pPr>
        <w:pStyle w:val="ZLITPKTzmpktliter"/>
      </w:pPr>
      <w:r>
        <w:t>2)</w:t>
      </w:r>
      <w:r>
        <w:tab/>
      </w:r>
      <w:r w:rsidR="009705C3" w:rsidRPr="009705C3">
        <w:t>kod rozpoznawczy stacji kontroli pojazdów;</w:t>
      </w:r>
    </w:p>
    <w:p w:rsidR="009705C3" w:rsidRPr="009705C3" w:rsidRDefault="009515C6" w:rsidP="009515C6">
      <w:pPr>
        <w:pStyle w:val="ZLITPKTzmpktliter"/>
      </w:pPr>
      <w:r>
        <w:t>3)</w:t>
      </w:r>
      <w:r>
        <w:tab/>
      </w:r>
      <w:r w:rsidR="009705C3" w:rsidRPr="009705C3">
        <w:t>dane, o których mowa w art. 86d ust. 2;</w:t>
      </w:r>
    </w:p>
    <w:p w:rsidR="009705C3" w:rsidRPr="009705C3" w:rsidRDefault="009515C6" w:rsidP="009515C6">
      <w:pPr>
        <w:pStyle w:val="ZLITPKTzmpktliter"/>
      </w:pPr>
      <w:r>
        <w:t>4)</w:t>
      </w:r>
      <w:r>
        <w:tab/>
      </w:r>
      <w:r w:rsidR="009705C3" w:rsidRPr="009705C3">
        <w:t>numer protokołu ze sprawdzenia uzupełniającego, jeżeli zostało przeprowadzone.</w:t>
      </w:r>
    </w:p>
    <w:p w:rsidR="009705C3" w:rsidRPr="009705C3" w:rsidRDefault="009705C3" w:rsidP="009515C6">
      <w:pPr>
        <w:pStyle w:val="ZLITUSTzmustliter"/>
      </w:pPr>
      <w:r w:rsidRPr="009705C3">
        <w:t>5. Przedsiębiorca prowadzący stację kontroli pojazdów jest obowiązany do</w:t>
      </w:r>
      <w:r>
        <w:t xml:space="preserve"> </w:t>
      </w:r>
      <w:r w:rsidRPr="009705C3">
        <w:t>posługiwania się pieczątką zawierającą kod rozpoznawczy stacji kontroli pojazdów zgodną z wzorem określonym w przepisach wydanych na podstawie</w:t>
      </w:r>
      <w:r>
        <w:t xml:space="preserve"> </w:t>
      </w:r>
      <w:r w:rsidRPr="009705C3">
        <w:t>art. 86k ust. 1 pkt 4 lit. c.</w:t>
      </w:r>
    </w:p>
    <w:p w:rsidR="009705C3" w:rsidRPr="009705C3" w:rsidRDefault="009705C3" w:rsidP="009515C6">
      <w:pPr>
        <w:pStyle w:val="ZLITARTzmartliter"/>
      </w:pPr>
      <w:r w:rsidRPr="009705C3">
        <w:t>Art. 86f.</w:t>
      </w:r>
      <w:r>
        <w:t xml:space="preserve"> </w:t>
      </w:r>
      <w:r w:rsidRPr="009705C3">
        <w:t>1. Dyrektor Transportowego Dozoru Technicznego prostuje z urzędu wpis do rejestru przedsiębiorców prowadzących stacje kontroli pojazdów zawierający oczywiste błędy lub niezgodności ze stanem faktycznym.</w:t>
      </w:r>
    </w:p>
    <w:p w:rsidR="009705C3" w:rsidRPr="009705C3" w:rsidRDefault="009705C3" w:rsidP="00D27A60">
      <w:pPr>
        <w:pStyle w:val="ZLITUSTzmustliter"/>
        <w:keepNext/>
      </w:pPr>
      <w:r w:rsidRPr="009705C3">
        <w:t>2. Przedsiębiorca prowadzący stację kontroli pojazdów jest obowiązany złożyć do</w:t>
      </w:r>
      <w:r>
        <w:t xml:space="preserve"> </w:t>
      </w:r>
      <w:r w:rsidRPr="009705C3">
        <w:t>Dyrektora Transportowego Dozoru Technicznego wniosek o:</w:t>
      </w:r>
    </w:p>
    <w:p w:rsidR="009705C3" w:rsidRPr="009705C3" w:rsidRDefault="009705C3" w:rsidP="009515C6">
      <w:pPr>
        <w:pStyle w:val="ZLITPKTzmpktliter"/>
      </w:pPr>
      <w:r w:rsidRPr="009705C3">
        <w:t>1)</w:t>
      </w:r>
      <w:r w:rsidRPr="009705C3">
        <w:tab/>
        <w:t>zmianę danych, o których mowa w art. 86d ust. 2,</w:t>
      </w:r>
    </w:p>
    <w:p w:rsidR="009705C3" w:rsidRPr="009705C3" w:rsidRDefault="009515C6" w:rsidP="009515C6">
      <w:pPr>
        <w:pStyle w:val="ZLITPKTzmpktliter"/>
      </w:pPr>
      <w:r>
        <w:t>2)</w:t>
      </w:r>
      <w:r w:rsidR="009705C3" w:rsidRPr="009705C3">
        <w:tab/>
        <w:t>przeprowadzenie sprawdzenia uzupełniającego – w przypadku zmiany stanu faktycznego w zakresie wyposażenia kontrolno-pomiarowego lub warunków lokalowych stacji kontroli pojazdów,</w:t>
      </w:r>
    </w:p>
    <w:p w:rsidR="009705C3" w:rsidRPr="009705C3" w:rsidRDefault="009705C3" w:rsidP="00D27A60">
      <w:pPr>
        <w:pStyle w:val="ZLITPKTzmpktliter"/>
        <w:keepNext/>
      </w:pPr>
      <w:r w:rsidRPr="009705C3">
        <w:t>3)</w:t>
      </w:r>
      <w:r w:rsidRPr="009705C3">
        <w:tab/>
        <w:t>wykreślenie z rejestru przedsiębiorców prowadzących stacje kontroli pojazdów w związku z zawieszeniem albo</w:t>
      </w:r>
      <w:r>
        <w:t xml:space="preserve"> </w:t>
      </w:r>
      <w:r w:rsidRPr="009705C3">
        <w:t>zakończeniem wykonywania działalności gospodarczej w zakresie prowadzenia stacji kontroli pojazdów</w:t>
      </w:r>
    </w:p>
    <w:p w:rsidR="009705C3" w:rsidRPr="00A73D18" w:rsidRDefault="009705C3" w:rsidP="00C60543">
      <w:pPr>
        <w:pStyle w:val="ZLITCZWSPLITzmczciwsplitliter"/>
      </w:pPr>
      <w:r w:rsidRPr="001D1AF5">
        <w:t>–</w:t>
      </w:r>
      <w:r>
        <w:t xml:space="preserve"> </w:t>
      </w:r>
      <w:r w:rsidRPr="001D1AF5">
        <w:t xml:space="preserve">w terminie </w:t>
      </w:r>
      <w:r>
        <w:t>7</w:t>
      </w:r>
      <w:r w:rsidRPr="001D1AF5">
        <w:t xml:space="preserve"> dni od dnia</w:t>
      </w:r>
      <w:r>
        <w:t>,</w:t>
      </w:r>
      <w:r w:rsidRPr="001D1AF5">
        <w:t xml:space="preserve"> </w:t>
      </w:r>
      <w:r>
        <w:t xml:space="preserve">w którym nastąpiła </w:t>
      </w:r>
      <w:r w:rsidRPr="001D1AF5">
        <w:t>zmian</w:t>
      </w:r>
      <w:r>
        <w:t>a</w:t>
      </w:r>
      <w:r w:rsidRPr="001D1AF5">
        <w:t xml:space="preserve"> lub </w:t>
      </w:r>
      <w:r>
        <w:t xml:space="preserve">przedsiębiorca zawiesił albo </w:t>
      </w:r>
      <w:r w:rsidRPr="001D1AF5">
        <w:t>zakończ</w:t>
      </w:r>
      <w:r>
        <w:t>ył</w:t>
      </w:r>
      <w:r w:rsidRPr="001D1AF5">
        <w:t xml:space="preserve"> </w:t>
      </w:r>
      <w:r>
        <w:t>wykonywanie</w:t>
      </w:r>
      <w:r w:rsidRPr="001D1AF5">
        <w:t xml:space="preserve"> działalności</w:t>
      </w:r>
      <w:r>
        <w:t xml:space="preserve"> gospodarczej</w:t>
      </w:r>
      <w:r w:rsidRPr="001D1AF5">
        <w:t>.</w:t>
      </w:r>
    </w:p>
    <w:p w:rsidR="009705C3" w:rsidRPr="009705C3" w:rsidRDefault="009705C3" w:rsidP="00D27A60">
      <w:pPr>
        <w:pStyle w:val="ZLITARTzmartliter"/>
        <w:keepNext/>
      </w:pPr>
      <w:r w:rsidRPr="009705C3">
        <w:lastRenderedPageBreak/>
        <w:t>Art. 86g.</w:t>
      </w:r>
      <w:r>
        <w:t xml:space="preserve"> </w:t>
      </w:r>
      <w:r w:rsidRPr="009705C3">
        <w:t>1. Przedsiębiorca prowadzący stację kontroli pojazdów jest obowiązany uzyskać nowy wpis do rejestru przedsiębiorców prowadzących stacje kontroli pojazdów w przypadku zmiany:</w:t>
      </w:r>
    </w:p>
    <w:p w:rsidR="009705C3" w:rsidRPr="009705C3" w:rsidRDefault="009705C3" w:rsidP="009515C6">
      <w:pPr>
        <w:pStyle w:val="ZLITPKTzmpktliter"/>
      </w:pPr>
      <w:r w:rsidRPr="009705C3">
        <w:t>1)</w:t>
      </w:r>
      <w:r w:rsidRPr="009705C3">
        <w:tab/>
        <w:t>zakresu badań technicznych, jakie będą przeprowadzane na stacji kontroli pojazdów;</w:t>
      </w:r>
    </w:p>
    <w:p w:rsidR="009705C3" w:rsidRPr="009705C3" w:rsidRDefault="009705C3" w:rsidP="009515C6">
      <w:pPr>
        <w:pStyle w:val="ZLITPKTzmpktliter"/>
      </w:pPr>
      <w:r w:rsidRPr="009705C3">
        <w:t>2)</w:t>
      </w:r>
      <w:r w:rsidRPr="009705C3">
        <w:tab/>
        <w:t>stanu faktycznego w zakresie wyposażenia kontrolno-pomiarowego lub warunków lokalowych stacji kontroli pojazdów.</w:t>
      </w:r>
    </w:p>
    <w:p w:rsidR="009705C3" w:rsidRPr="009705C3" w:rsidRDefault="009705C3" w:rsidP="009515C6">
      <w:pPr>
        <w:pStyle w:val="ZLITUSTzmustliter"/>
      </w:pPr>
      <w:r w:rsidRPr="009705C3">
        <w:t>2.</w:t>
      </w:r>
      <w:r>
        <w:t xml:space="preserve"> </w:t>
      </w:r>
      <w:r w:rsidRPr="009705C3">
        <w:t>Uzyskanie nowego wpisu do rejestru przedsiębiorców prowadzących stacje kontroli pojazdów nie jest wymagane w przyp</w:t>
      </w:r>
      <w:r w:rsidR="00414043">
        <w:t>adku zmiany stanu faktycznego w </w:t>
      </w:r>
      <w:r w:rsidRPr="009705C3">
        <w:t xml:space="preserve">zakresie wyposażenia kontrolno-pomiarowego lub warunków lokalowych stacji kontroli pojazdów, jeżeli zostały one poddane na wniosek przedsiębiorcy sprawdzeniu uzupełniającemu przez Dyrektora Transportowego Dozoru Technicznego. Sprawdzenie uzupełniające przeprowadza się </w:t>
      </w:r>
      <w:r>
        <w:t>po wniesieniu opłaty na wyodrębniony rachunek Transportowego Dozoru Technicznego</w:t>
      </w:r>
      <w:r w:rsidRPr="009705C3">
        <w:t>.</w:t>
      </w:r>
    </w:p>
    <w:p w:rsidR="009705C3" w:rsidRPr="009705C3" w:rsidRDefault="009705C3" w:rsidP="00846C98">
      <w:pPr>
        <w:pStyle w:val="ZLITUSTzmustliter"/>
      </w:pPr>
      <w:r w:rsidRPr="009705C3">
        <w:t>3.</w:t>
      </w:r>
      <w:r>
        <w:t xml:space="preserve"> </w:t>
      </w:r>
      <w:r w:rsidRPr="009705C3">
        <w:t>Dyrektor Transportowego Dozoru Technicznego w toku sprawdzenia uzupełniającego dokonuje weryfikacji posiadania przez przedsiębiorcę wyposażenia kontrolno-pomiarowego lub warunków lokalowych stacji kontroli pojazdów w zakresie zgłoszonym we wniosku</w:t>
      </w:r>
      <w:r w:rsidR="00414043">
        <w:t>, o którym mowa w ust. 2, i </w:t>
      </w:r>
      <w:r w:rsidRPr="009705C3">
        <w:t>podejmuje czynności, jak w toku sprawdzenia, o którym mowa</w:t>
      </w:r>
      <w:r>
        <w:t xml:space="preserve"> </w:t>
      </w:r>
      <w:r w:rsidRPr="009705C3">
        <w:t>w art. 86b ust. 6.</w:t>
      </w:r>
    </w:p>
    <w:p w:rsidR="009705C3" w:rsidRPr="009705C3" w:rsidRDefault="009705C3" w:rsidP="00846C98">
      <w:pPr>
        <w:pStyle w:val="ZLITUSTzmustliter"/>
      </w:pPr>
      <w:r w:rsidRPr="009705C3">
        <w:t>4. Z przeprowadzenia sprawdzenia uzupełniającego sporządza się protokół.</w:t>
      </w:r>
    </w:p>
    <w:p w:rsidR="009705C3" w:rsidRPr="009705C3" w:rsidRDefault="009705C3" w:rsidP="00846C98">
      <w:pPr>
        <w:pStyle w:val="ZLITUSTzmustliter"/>
      </w:pPr>
      <w:r w:rsidRPr="009705C3">
        <w:t>5. Opłata, o której mowa w ust. 2, stanowi przychód Transportowego Dozoru Technicznego.</w:t>
      </w:r>
    </w:p>
    <w:p w:rsidR="009705C3" w:rsidRPr="009705C3" w:rsidRDefault="009705C3" w:rsidP="00846C98">
      <w:pPr>
        <w:pStyle w:val="ZLITUSTzmustliter"/>
      </w:pPr>
      <w:r w:rsidRPr="009705C3">
        <w:t>6. Maksymalna wysokość opłaty, o której mowa w ust. 2, nie może przekroczyć 700 zł.</w:t>
      </w:r>
    </w:p>
    <w:p w:rsidR="009705C3" w:rsidRPr="009705C3" w:rsidRDefault="009705C3" w:rsidP="00846C98">
      <w:pPr>
        <w:pStyle w:val="ZLITUSTzmustliter"/>
      </w:pPr>
      <w:r w:rsidRPr="009705C3">
        <w:t>7. Przepisu ust. 1 nie stosuje się w odnie</w:t>
      </w:r>
      <w:r w:rsidR="00414043">
        <w:t>sieniu do wyposażenia kontrolno</w:t>
      </w:r>
      <w:r w:rsidR="00414043">
        <w:noBreakHyphen/>
      </w:r>
      <w:r w:rsidRPr="009705C3">
        <w:t>pomiarowego przekazanego do kontroli metrologicznej lub naprawy, jeżeli przedsiębiorca zawiadomi Dyrektora Transportowego Dozoru Technicznego o tym przekazaniu w terminie 2 dni od dnia jego dokonania.</w:t>
      </w:r>
    </w:p>
    <w:p w:rsidR="009705C3" w:rsidRPr="009705C3" w:rsidRDefault="009705C3" w:rsidP="00846C98">
      <w:pPr>
        <w:pStyle w:val="ZLITUSTzmustliter"/>
      </w:pPr>
      <w:r w:rsidRPr="009705C3">
        <w:t>8. W przypadku, o którym mowa w ust. 7, przedsiębiorca jest obowiązany przekazać Dyrektorowi Transportowego Dozoru Technicznego</w:t>
      </w:r>
      <w:r>
        <w:t xml:space="preserve"> </w:t>
      </w:r>
      <w:r w:rsidRPr="009705C3">
        <w:t xml:space="preserve">dokumenty potwierdzające spełnienie wymagań, o których mowa w przepisach wydanych na podstawie art. 86k ust. 1 pkt 1, uzyskane po przeprowadzonej kontroli </w:t>
      </w:r>
      <w:r w:rsidRPr="009705C3">
        <w:lastRenderedPageBreak/>
        <w:t>metrologicznej lub dokonanej naprawie, niezwłocznie, nie później niż w dniu użycia do badania technicznego tego wyposażenia kontrolno-pomiarowego.</w:t>
      </w:r>
    </w:p>
    <w:p w:rsidR="009705C3" w:rsidRPr="009705C3" w:rsidRDefault="009705C3" w:rsidP="00D27A60">
      <w:pPr>
        <w:pStyle w:val="ZLITARTzmartliter"/>
        <w:keepNext/>
      </w:pPr>
      <w:r w:rsidRPr="009705C3">
        <w:t>Art. 86h. 1. Dyrektor Transportowego Dozoru Technicznego wykreśla przedsiębiorcę z rejestru przedsiębiorców prowadzących stacje kontroli pojazdów:</w:t>
      </w:r>
    </w:p>
    <w:p w:rsidR="009705C3" w:rsidRPr="009705C3" w:rsidRDefault="00846C98" w:rsidP="00846C98">
      <w:pPr>
        <w:pStyle w:val="ZLITPKTzmpktliter"/>
      </w:pPr>
      <w:r>
        <w:t>1)</w:t>
      </w:r>
      <w:r w:rsidR="009705C3" w:rsidRPr="009705C3">
        <w:tab/>
        <w:t>na jego wniosek;</w:t>
      </w:r>
    </w:p>
    <w:p w:rsidR="009705C3" w:rsidRPr="009705C3" w:rsidRDefault="00846C98" w:rsidP="00D27A60">
      <w:pPr>
        <w:pStyle w:val="ZLITPKTzmpktliter"/>
        <w:keepNext/>
      </w:pPr>
      <w:r>
        <w:t>2)</w:t>
      </w:r>
      <w:r w:rsidR="009705C3" w:rsidRPr="009705C3">
        <w:tab/>
        <w:t>z urzędu</w:t>
      </w:r>
      <w:r w:rsidR="009705C3" w:rsidRPr="00AE40D8">
        <w:t xml:space="preserve"> </w:t>
      </w:r>
      <w:r w:rsidR="009705C3" w:rsidRPr="001D1AF5">
        <w:t>w przypadku</w:t>
      </w:r>
      <w:r w:rsidR="009705C3" w:rsidRPr="009705C3">
        <w:t>:</w:t>
      </w:r>
    </w:p>
    <w:p w:rsidR="009705C3" w:rsidRPr="001D1AF5" w:rsidRDefault="00846C98" w:rsidP="00846C98">
      <w:pPr>
        <w:pStyle w:val="ZLITLITwPKTzmlitwpktliter"/>
      </w:pPr>
      <w:r>
        <w:t>a)</w:t>
      </w:r>
      <w:r>
        <w:tab/>
      </w:r>
      <w:r w:rsidR="009705C3" w:rsidRPr="001D1AF5">
        <w:t xml:space="preserve">wydania decyzji o zakazie </w:t>
      </w:r>
      <w:r w:rsidR="009705C3">
        <w:t xml:space="preserve">wykonywania </w:t>
      </w:r>
      <w:r w:rsidR="009705C3" w:rsidRPr="001D1AF5">
        <w:t xml:space="preserve">przez przedsiębiorcę </w:t>
      </w:r>
      <w:r w:rsidR="009705C3">
        <w:t xml:space="preserve">działalności gospodarczej w zakresie prowadzenia stacji </w:t>
      </w:r>
      <w:r w:rsidR="009705C3" w:rsidRPr="001D1AF5">
        <w:t>kontroli pojazdów</w:t>
      </w:r>
      <w:r w:rsidR="009705C3">
        <w:t>,</w:t>
      </w:r>
    </w:p>
    <w:p w:rsidR="009705C3" w:rsidRDefault="00846C98" w:rsidP="00846C98">
      <w:pPr>
        <w:pStyle w:val="ZLITLITwPKTzmlitwpktliter"/>
      </w:pPr>
      <w:r>
        <w:t>b)</w:t>
      </w:r>
      <w:r>
        <w:tab/>
      </w:r>
      <w:r w:rsidR="009705C3">
        <w:t xml:space="preserve">uzyskania informacji o zawieszeniu wykonywania działalności gospodarczej albo wykreśleniu przedsiębiorcy z </w:t>
      </w:r>
      <w:r w:rsidR="00414043">
        <w:t>Centralnej Ewidencji i </w:t>
      </w:r>
      <w:r w:rsidR="009705C3" w:rsidRPr="009705C3">
        <w:t>Informacji o Działalności Gospodarczej lub Krajowego Rejestru Sądowego</w:t>
      </w:r>
      <w:r w:rsidR="009705C3">
        <w:t>,</w:t>
      </w:r>
    </w:p>
    <w:p w:rsidR="009705C3" w:rsidRDefault="00846C98" w:rsidP="00846C98">
      <w:pPr>
        <w:pStyle w:val="ZLITLITwPKTzmlitwpktliter"/>
      </w:pPr>
      <w:r>
        <w:t>c)</w:t>
      </w:r>
      <w:r>
        <w:tab/>
      </w:r>
      <w:r w:rsidR="009705C3">
        <w:t>uzyskania informacji o zgonie przedsiębiorcy,</w:t>
      </w:r>
    </w:p>
    <w:p w:rsidR="009705C3" w:rsidRDefault="009705C3" w:rsidP="00846C98">
      <w:pPr>
        <w:pStyle w:val="ZLITLITwPKTzmlitwpktliter"/>
      </w:pPr>
      <w:r>
        <w:t>d)</w:t>
      </w:r>
      <w:r w:rsidR="00846C98">
        <w:tab/>
      </w:r>
      <w:r>
        <w:t>uzyskania informacji o zaprzestaniu spełniania wymagań, o których mowa w art. 86b ust. 5 pkt 2 lub 3,</w:t>
      </w:r>
    </w:p>
    <w:p w:rsidR="009705C3" w:rsidRDefault="009705C3" w:rsidP="00846C98">
      <w:pPr>
        <w:pStyle w:val="ZLITLITwPKTzmlitwpktliter"/>
      </w:pPr>
      <w:r>
        <w:t>e)</w:t>
      </w:r>
      <w:r w:rsidR="00846C98">
        <w:tab/>
      </w:r>
      <w:r>
        <w:t>gdy przedsiębiorca powstały w wyniku połączenia, podziału lub przekształcenia, który chce prowadzić stację kontroli pojazdów, nie podda się procedurze sprawdzenia, o k</w:t>
      </w:r>
      <w:r w:rsidR="00414043">
        <w:t>tórej mowa w art. 86b ust. 6, w </w:t>
      </w:r>
      <w:r>
        <w:t>terminie, o którym mowa w ust. 9.</w:t>
      </w:r>
    </w:p>
    <w:p w:rsidR="009705C3" w:rsidRPr="007D4E75" w:rsidRDefault="009705C3" w:rsidP="00D27A60">
      <w:pPr>
        <w:pStyle w:val="ZLITUSTzmustliter"/>
        <w:keepNext/>
      </w:pPr>
      <w:r>
        <w:t>2</w:t>
      </w:r>
      <w:r w:rsidRPr="001D1AF5">
        <w:t xml:space="preserve">. Dyrektor Transportowego Dozoru Technicznego </w:t>
      </w:r>
      <w:r>
        <w:t>wydaje decyzję o zakazie przeprowadzania</w:t>
      </w:r>
      <w:r w:rsidRPr="007D4E75">
        <w:t xml:space="preserve"> badań technicznych na stacji kontroli pojazd</w:t>
      </w:r>
      <w:r>
        <w:t>ó</w:t>
      </w:r>
      <w:r w:rsidRPr="007D4E75">
        <w:t>w w przypadku:</w:t>
      </w:r>
    </w:p>
    <w:p w:rsidR="009705C3" w:rsidRDefault="00846C98" w:rsidP="00846C98">
      <w:pPr>
        <w:pStyle w:val="ZLITPKTzmpktliter"/>
      </w:pPr>
      <w:r>
        <w:t>1)</w:t>
      </w:r>
      <w:r>
        <w:tab/>
      </w:r>
      <w:r w:rsidR="009705C3" w:rsidRPr="007D4E75">
        <w:t>gdy stacja nie została poddana sprawdzeniu</w:t>
      </w:r>
      <w:r w:rsidR="009705C3">
        <w:t xml:space="preserve"> uzupełniającemu</w:t>
      </w:r>
      <w:r w:rsidR="009705C3" w:rsidRPr="007D4E75">
        <w:t>, o którym mowa w art. 86g ust. 2</w:t>
      </w:r>
      <w:r w:rsidR="009705C3">
        <w:t>, z przyczyn leżących po stronie przedsiębiorcy;</w:t>
      </w:r>
    </w:p>
    <w:p w:rsidR="009705C3" w:rsidRPr="007D4E75" w:rsidRDefault="00846C98" w:rsidP="00846C98">
      <w:pPr>
        <w:pStyle w:val="ZLITPKTzmpktliter"/>
      </w:pPr>
      <w:r>
        <w:t>2)</w:t>
      </w:r>
      <w:r>
        <w:tab/>
      </w:r>
      <w:r w:rsidR="009705C3" w:rsidRPr="007D4E75">
        <w:t xml:space="preserve">gdy stacja nie została poddana kontroli, o której mowa </w:t>
      </w:r>
      <w:r w:rsidR="009705C3">
        <w:t xml:space="preserve">w art. </w:t>
      </w:r>
      <w:r w:rsidR="009705C3" w:rsidRPr="007D4E75">
        <w:t xml:space="preserve">86j ust. </w:t>
      </w:r>
      <w:r w:rsidR="009705C3">
        <w:t xml:space="preserve">8 </w:t>
      </w:r>
      <w:r w:rsidR="00414043">
        <w:br/>
      </w:r>
      <w:r w:rsidR="009705C3">
        <w:t>pkt 1–4, z przyczyn leżących po stronie przedsiębiorcy;</w:t>
      </w:r>
    </w:p>
    <w:p w:rsidR="009705C3" w:rsidRPr="007D4E75" w:rsidRDefault="009705C3" w:rsidP="00846C98">
      <w:pPr>
        <w:pStyle w:val="ZLITPKTzmpktliter"/>
      </w:pPr>
      <w:r>
        <w:t>3</w:t>
      </w:r>
      <w:r w:rsidRPr="007D4E75">
        <w:t>)</w:t>
      </w:r>
      <w:r w:rsidR="00846C98">
        <w:tab/>
      </w:r>
      <w:r>
        <w:t xml:space="preserve">gdy </w:t>
      </w:r>
      <w:r w:rsidRPr="007D4E75">
        <w:t>przedsiębiorca nie usunął naruszeń warunków wykonywania działalności gospodarczej w zakresie prowadzenia stacji kontroli pojazdów</w:t>
      </w:r>
      <w:r>
        <w:t xml:space="preserve"> lub przeprowadzania badań technicznych</w:t>
      </w:r>
      <w:r w:rsidRPr="007D4E75">
        <w:t xml:space="preserve"> w</w:t>
      </w:r>
      <w:r>
        <w:t xml:space="preserve"> wyznaczonym</w:t>
      </w:r>
      <w:r w:rsidRPr="007D4E75">
        <w:t xml:space="preserve"> terminie;</w:t>
      </w:r>
    </w:p>
    <w:p w:rsidR="009705C3" w:rsidRPr="007D4E75" w:rsidRDefault="009705C3" w:rsidP="00846C98">
      <w:pPr>
        <w:pStyle w:val="ZLITPKTzmpktliter"/>
      </w:pPr>
      <w:r>
        <w:t>4</w:t>
      </w:r>
      <w:r w:rsidRPr="007D4E75">
        <w:t>)</w:t>
      </w:r>
      <w:r w:rsidR="00846C98">
        <w:tab/>
      </w:r>
      <w:r w:rsidRPr="007D4E75">
        <w:t>stwierdzenia przeprowadzania badań technicznych na stacji kontroli pojazdów przez nieuprawnioną osobę.</w:t>
      </w:r>
    </w:p>
    <w:p w:rsidR="009705C3" w:rsidRPr="009705C3" w:rsidRDefault="009705C3" w:rsidP="00D27A60">
      <w:pPr>
        <w:pStyle w:val="ZLITUSTzmustliter"/>
        <w:keepNext/>
      </w:pPr>
      <w:r w:rsidRPr="009705C3">
        <w:lastRenderedPageBreak/>
        <w:t>3. Dyrektor Transportowego Dozoru Technicznego wydaje decyzję, o której mowa w ust. 1 pkt 2 lit. a, w przypadku gdy przedsiębiorca:</w:t>
      </w:r>
    </w:p>
    <w:p w:rsidR="009705C3" w:rsidRPr="009705C3" w:rsidRDefault="009705C3" w:rsidP="00846C98">
      <w:pPr>
        <w:pStyle w:val="ZLITPKTzmpktliter"/>
      </w:pPr>
      <w:r w:rsidRPr="009705C3">
        <w:t>1)</w:t>
      </w:r>
      <w:r w:rsidRPr="009705C3">
        <w:tab/>
        <w:t>złożył oświadczenie, o którym mowa w art. 86d ust. 3, niezgodne ze stanem faktycznym;</w:t>
      </w:r>
    </w:p>
    <w:p w:rsidR="009705C3" w:rsidRPr="009705C3" w:rsidRDefault="009705C3" w:rsidP="00846C98">
      <w:pPr>
        <w:pStyle w:val="ZLITPKTzmpktliter"/>
      </w:pPr>
      <w:r w:rsidRPr="009705C3">
        <w:t>2)</w:t>
      </w:r>
      <w:r w:rsidRPr="009705C3">
        <w:tab/>
        <w:t>rażąco naruszył warunki wykonywania działalności gospodarczej w zakresie prowadzenia stacji kontroli pojazdów.</w:t>
      </w:r>
    </w:p>
    <w:p w:rsidR="009705C3" w:rsidRPr="00D03BA8" w:rsidRDefault="009705C3" w:rsidP="00846C98">
      <w:pPr>
        <w:pStyle w:val="ZLITUSTzmustliter"/>
      </w:pPr>
      <w:r>
        <w:t>4</w:t>
      </w:r>
      <w:r w:rsidRPr="00355E04">
        <w:t xml:space="preserve">. Rażącym naruszeniem warunków wykonywania działalności gospodarczej w zakresie prowadzenia stacji kontroli pojazdów jest </w:t>
      </w:r>
      <w:r>
        <w:t xml:space="preserve">co najmniej dwukrotne </w:t>
      </w:r>
      <w:r w:rsidRPr="00355E04">
        <w:t>niedopełnienie przez</w:t>
      </w:r>
      <w:r>
        <w:t xml:space="preserve"> </w:t>
      </w:r>
      <w:r w:rsidRPr="00355E04">
        <w:t xml:space="preserve">przedsiębiorcę prowadzącego stację kontroli pojazdów obowiązków, o których mowa w art. </w:t>
      </w:r>
      <w:r>
        <w:t>86i ust. 1 i 2</w:t>
      </w:r>
      <w:r w:rsidRPr="00355E04">
        <w:t>.</w:t>
      </w:r>
    </w:p>
    <w:p w:rsidR="009705C3" w:rsidRPr="007F7D22" w:rsidRDefault="009705C3" w:rsidP="00846C98">
      <w:pPr>
        <w:pStyle w:val="ZLITUSTzmustliter"/>
      </w:pPr>
      <w:r>
        <w:t>5. Decyzje, o których mowa w ust. 1 pkt 2 lit. a i ust. 2, podlegają natychmiastowemu wykonaniu.</w:t>
      </w:r>
    </w:p>
    <w:p w:rsidR="009705C3" w:rsidRDefault="009705C3" w:rsidP="00846C98">
      <w:pPr>
        <w:pStyle w:val="ZLITUSTzmustliter"/>
      </w:pPr>
      <w:r>
        <w:t xml:space="preserve">6. Przedsiębiorca, którego wykreślono z rejestru przedsiębiorców prowadzących stacje kontroli pojazdów, na podstawie decyzji, o której mowa </w:t>
      </w:r>
      <w:r w:rsidR="00E1582E">
        <w:t>w </w:t>
      </w:r>
      <w:r>
        <w:t>ust. 1 pkt 2 lit. a, może uzyskać ponowny wpis do tego rejestru nie wcześniej niż po upływie 3 lat od dnia wydania tej decyzji.</w:t>
      </w:r>
    </w:p>
    <w:p w:rsidR="009705C3" w:rsidRPr="007D4E75" w:rsidRDefault="009705C3" w:rsidP="00846C98">
      <w:pPr>
        <w:pStyle w:val="ZLITUSTzmustliter"/>
      </w:pPr>
      <w:r w:rsidRPr="007D4E75">
        <w:t>7. Przepis ust. 6 stosuje się do przedsiębiorcy, który wykonywał działalność gospodarczą bez wpisu do rejestru</w:t>
      </w:r>
      <w:r>
        <w:t xml:space="preserve"> przedsiębiorców prowadzących stacje kontroli pojazdów</w:t>
      </w:r>
      <w:r w:rsidRPr="007D4E75">
        <w:t>. Nie dotyczy to sytuacji określonej w art. 86e ust. 3.</w:t>
      </w:r>
    </w:p>
    <w:p w:rsidR="009705C3" w:rsidRPr="009705C3" w:rsidRDefault="009705C3" w:rsidP="00846C98">
      <w:pPr>
        <w:pStyle w:val="ZLITARTzmartliter"/>
      </w:pPr>
      <w:r w:rsidRPr="009705C3">
        <w:t>Art. 86i. 1. Przedsiębiorca prowadzący stację kontroli pojazdów zapewnia przeprowadzanie badań technicznych zgodnie z określonym przedmiotem, zakresem i sposobem ich przeprowadzania, przez diagnostów, przy użyciu wymaganego wyposażenia kontrolno-pomiarowego oraz w wymaganych warunkach lokalowych.</w:t>
      </w:r>
    </w:p>
    <w:p w:rsidR="009705C3" w:rsidRPr="009705C3" w:rsidRDefault="009705C3" w:rsidP="00846C98">
      <w:pPr>
        <w:pStyle w:val="ZLITUSTzmustliter"/>
      </w:pPr>
      <w:r w:rsidRPr="009705C3">
        <w:t>2. Przedsiębiorca prowadzący stacj</w:t>
      </w:r>
      <w:r w:rsidR="00414043">
        <w:t>ę kontroli pojazdów prowadzi, z </w:t>
      </w:r>
      <w:r w:rsidRPr="009705C3">
        <w:t>wykorzystaniem systemu teleinformatycznego, rejestr przeprowadzonych badań technicznych pojazdów.</w:t>
      </w:r>
    </w:p>
    <w:p w:rsidR="009705C3" w:rsidRPr="009705C3" w:rsidRDefault="009705C3" w:rsidP="00D27A60">
      <w:pPr>
        <w:pStyle w:val="ZLITUSTzmustliter"/>
        <w:keepNext/>
      </w:pPr>
      <w:r w:rsidRPr="009705C3">
        <w:t>3. W rejestrze, o którym mowa w ust. 2, gromadzi się następujące dane:</w:t>
      </w:r>
    </w:p>
    <w:p w:rsidR="009705C3" w:rsidRPr="009705C3" w:rsidRDefault="00846C98" w:rsidP="00846C98">
      <w:pPr>
        <w:pStyle w:val="ZLITPKTzmpktliter"/>
      </w:pPr>
      <w:r>
        <w:t>1)</w:t>
      </w:r>
      <w:r>
        <w:tab/>
      </w:r>
      <w:r w:rsidR="009705C3" w:rsidRPr="009705C3">
        <w:t>identyfikujące pojazd;</w:t>
      </w:r>
    </w:p>
    <w:p w:rsidR="009705C3" w:rsidRPr="009705C3" w:rsidRDefault="009705C3" w:rsidP="00846C98">
      <w:pPr>
        <w:pStyle w:val="ZLITPKTzmpktliter"/>
      </w:pPr>
      <w:r w:rsidRPr="009705C3">
        <w:t>2)</w:t>
      </w:r>
      <w:r w:rsidR="00846C98">
        <w:tab/>
      </w:r>
      <w:r w:rsidRPr="009705C3">
        <w:t>o dowodzie rejestracyjnym lub pozwoleniu czasowym oraz ich wtórnikach;</w:t>
      </w:r>
    </w:p>
    <w:p w:rsidR="009705C3" w:rsidRPr="009705C3" w:rsidRDefault="009705C3" w:rsidP="00846C98">
      <w:pPr>
        <w:pStyle w:val="ZLITPKTzmpktliter"/>
      </w:pPr>
      <w:r w:rsidRPr="009705C3">
        <w:t>3)</w:t>
      </w:r>
      <w:r w:rsidR="00846C98">
        <w:tab/>
      </w:r>
      <w:r w:rsidRPr="009705C3">
        <w:t>o zatrzymaniu dowodu rejestracyjnego lub pozwolenia czasowego;</w:t>
      </w:r>
    </w:p>
    <w:p w:rsidR="009705C3" w:rsidRPr="009705C3" w:rsidRDefault="009705C3" w:rsidP="00846C98">
      <w:pPr>
        <w:pStyle w:val="ZLITPKTzmpktliter"/>
      </w:pPr>
      <w:r w:rsidRPr="009705C3">
        <w:t>4)</w:t>
      </w:r>
      <w:r w:rsidR="00846C98">
        <w:tab/>
      </w:r>
      <w:r w:rsidRPr="009705C3">
        <w:t>techniczne o pojeździe;</w:t>
      </w:r>
    </w:p>
    <w:p w:rsidR="009705C3" w:rsidRPr="009705C3" w:rsidRDefault="009705C3" w:rsidP="00846C98">
      <w:pPr>
        <w:pStyle w:val="ZLITPKTzmpktliter"/>
      </w:pPr>
      <w:r w:rsidRPr="009705C3">
        <w:t>5)</w:t>
      </w:r>
      <w:r w:rsidR="00846C98">
        <w:tab/>
      </w:r>
      <w:r w:rsidRPr="009705C3">
        <w:t xml:space="preserve">o </w:t>
      </w:r>
      <w:bookmarkStart w:id="19" w:name="highlightHit_159"/>
      <w:bookmarkEnd w:id="19"/>
      <w:r w:rsidRPr="009705C3">
        <w:t xml:space="preserve">badaniach </w:t>
      </w:r>
      <w:bookmarkStart w:id="20" w:name="highlightHit_160"/>
      <w:bookmarkEnd w:id="20"/>
      <w:r w:rsidRPr="009705C3">
        <w:t>technicznych</w:t>
      </w:r>
      <w:bookmarkStart w:id="21" w:name="highlightHit_161"/>
      <w:bookmarkStart w:id="22" w:name="highlightHit_162"/>
      <w:bookmarkStart w:id="23" w:name="highlightHit_163"/>
      <w:bookmarkEnd w:id="21"/>
      <w:bookmarkEnd w:id="22"/>
      <w:bookmarkEnd w:id="23"/>
      <w:r w:rsidRPr="009705C3">
        <w:t>;</w:t>
      </w:r>
    </w:p>
    <w:p w:rsidR="009705C3" w:rsidRPr="009705C3" w:rsidRDefault="009705C3" w:rsidP="00846C98">
      <w:pPr>
        <w:pStyle w:val="ZLITPKTzmpktliter"/>
      </w:pPr>
      <w:r w:rsidRPr="009705C3">
        <w:lastRenderedPageBreak/>
        <w:t>6)</w:t>
      </w:r>
      <w:r w:rsidR="00846C98">
        <w:tab/>
      </w:r>
      <w:r w:rsidRPr="009705C3">
        <w:t>o innych czynnościach związanych z dopuszczeniem pojazdu do ruchu.</w:t>
      </w:r>
    </w:p>
    <w:p w:rsidR="009705C3" w:rsidRPr="00CB3F98" w:rsidRDefault="009705C3" w:rsidP="00D27A60">
      <w:pPr>
        <w:pStyle w:val="ZLITUSTzmustliter"/>
        <w:keepNext/>
      </w:pPr>
      <w:r w:rsidRPr="009705C3">
        <w:t xml:space="preserve">4. </w:t>
      </w:r>
      <w:r w:rsidRPr="00CB3F98">
        <w:t>Pieczątki oraz rejestr</w:t>
      </w:r>
      <w:r>
        <w:t xml:space="preserve">, o którym mowa w ust. 2, </w:t>
      </w:r>
      <w:r w:rsidRPr="00CB3F98">
        <w:t xml:space="preserve">w formie informatycznego nośnika danych </w:t>
      </w:r>
      <w:r>
        <w:t xml:space="preserve">przedsiębiorca przekazuje niezwłocznie Dyrektorowi Transportowego Dozoru Technicznego </w:t>
      </w:r>
      <w:r w:rsidRPr="00CB3F98">
        <w:t>w przypadku:</w:t>
      </w:r>
    </w:p>
    <w:p w:rsidR="009705C3" w:rsidRPr="00CB3F98" w:rsidRDefault="009705C3" w:rsidP="00846C98">
      <w:pPr>
        <w:pStyle w:val="ZLITPKTzmpktliter"/>
      </w:pPr>
      <w:r w:rsidRPr="00CB3F98">
        <w:t>1)</w:t>
      </w:r>
      <w:r w:rsidRPr="00CB3F98">
        <w:tab/>
        <w:t xml:space="preserve">wykreślenia </w:t>
      </w:r>
      <w:r>
        <w:t xml:space="preserve">przedsiębiorcy prowadzącego stację kontroli pojazdów </w:t>
      </w:r>
      <w:r w:rsidRPr="00CB3F98">
        <w:t>z rejestru przedsiębiorców prowadzących stacje kontroli pojazdów</w:t>
      </w:r>
      <w:r>
        <w:t>;</w:t>
      </w:r>
    </w:p>
    <w:p w:rsidR="009705C3" w:rsidRPr="00CB3F98" w:rsidRDefault="009705C3" w:rsidP="00846C98">
      <w:pPr>
        <w:pStyle w:val="ZLITPKTzmpktliter"/>
      </w:pPr>
      <w:r>
        <w:t>2</w:t>
      </w:r>
      <w:r w:rsidRPr="00CB3F98">
        <w:t>)</w:t>
      </w:r>
      <w:r w:rsidRPr="00CB3F98">
        <w:tab/>
        <w:t>zmiany podmiotu prowadzącego stację kontroli pojazdów</w:t>
      </w:r>
      <w:r>
        <w:t>;</w:t>
      </w:r>
    </w:p>
    <w:p w:rsidR="009705C3" w:rsidRDefault="009705C3" w:rsidP="00846C98">
      <w:pPr>
        <w:pStyle w:val="ZLITPKTzmpktliter"/>
      </w:pPr>
      <w:r>
        <w:t>3</w:t>
      </w:r>
      <w:r w:rsidRPr="00CB3F98">
        <w:t>)</w:t>
      </w:r>
      <w:r w:rsidRPr="00CB3F98">
        <w:tab/>
        <w:t>niespełnienia przez przedsiębiorcę</w:t>
      </w:r>
      <w:r>
        <w:t xml:space="preserve"> prowadzącego stację kontroli pojazdów </w:t>
      </w:r>
      <w:r w:rsidRPr="00CB3F98">
        <w:t>któregokolwiek</w:t>
      </w:r>
      <w:r>
        <w:t xml:space="preserve"> z wymagań </w:t>
      </w:r>
      <w:r w:rsidRPr="00371A25">
        <w:t>określonych w art. 86</w:t>
      </w:r>
      <w:r>
        <w:t>b</w:t>
      </w:r>
      <w:r w:rsidRPr="00371A25">
        <w:t xml:space="preserve"> ust. 5</w:t>
      </w:r>
      <w:r>
        <w:t>;</w:t>
      </w:r>
    </w:p>
    <w:p w:rsidR="009705C3" w:rsidRPr="009705C3" w:rsidRDefault="00846C98" w:rsidP="00846C98">
      <w:pPr>
        <w:pStyle w:val="ZLITPKTzmpktliter"/>
      </w:pPr>
      <w:r>
        <w:t>4)</w:t>
      </w:r>
      <w:r>
        <w:tab/>
      </w:r>
      <w:r w:rsidR="009705C3" w:rsidRPr="009705C3">
        <w:t xml:space="preserve">wydania decyzji o zakazie przeprowadzania badań technicznych na stacji kontroli pojazdów, o której mowa w </w:t>
      </w:r>
      <w:r w:rsidR="001A6796">
        <w:t xml:space="preserve">art. </w:t>
      </w:r>
      <w:r w:rsidR="009705C3" w:rsidRPr="009705C3">
        <w:t>86h ust. 2.</w:t>
      </w:r>
    </w:p>
    <w:p w:rsidR="009705C3" w:rsidRPr="009705C3" w:rsidRDefault="009705C3" w:rsidP="00846C98">
      <w:pPr>
        <w:pStyle w:val="ZLITARTzmartliter"/>
      </w:pPr>
      <w:r w:rsidRPr="009705C3">
        <w:t>Art.</w:t>
      </w:r>
      <w:r>
        <w:t xml:space="preserve"> </w:t>
      </w:r>
      <w:r w:rsidRPr="009705C3">
        <w:t>86j.</w:t>
      </w:r>
      <w:r>
        <w:t xml:space="preserve"> </w:t>
      </w:r>
      <w:r w:rsidRPr="009705C3">
        <w:t>1. Nadzór nad badaniami techn</w:t>
      </w:r>
      <w:r w:rsidR="00414043">
        <w:t>icznymi oraz przedsiębiorcami i </w:t>
      </w:r>
      <w:r w:rsidRPr="009705C3">
        <w:t xml:space="preserve">innymi podmiotami prowadzącymi stacje kontroli pojazdów sprawuje wyodrębniona komórka organizacyjna Transportowego Dozoru Technicznego, zwana dalej </w:t>
      </w:r>
      <w:r>
        <w:t>„</w:t>
      </w:r>
      <w:r w:rsidRPr="009705C3">
        <w:t>komórką nadzoru TDT</w:t>
      </w:r>
      <w:r>
        <w:t>”</w:t>
      </w:r>
      <w:r w:rsidRPr="009705C3">
        <w:t>.</w:t>
      </w:r>
    </w:p>
    <w:p w:rsidR="009705C3" w:rsidRPr="009705C3" w:rsidRDefault="009705C3" w:rsidP="002F3B16">
      <w:pPr>
        <w:pStyle w:val="ZLITUSTzmustliter"/>
      </w:pPr>
      <w:r w:rsidRPr="009705C3">
        <w:t>2. Czynności kontrolne w ramach nadzoru wykonują pracownicy komórki nadzoru TDT, na podstawie upoważnienia Dyrektora Transportowego Dozoru Technicznego oraz legitymacji służbowej.</w:t>
      </w:r>
    </w:p>
    <w:p w:rsidR="009705C3" w:rsidRPr="009705C3" w:rsidRDefault="009705C3" w:rsidP="00D27A60">
      <w:pPr>
        <w:pStyle w:val="ZLITUSTzmustliter"/>
        <w:keepNext/>
      </w:pPr>
      <w:r w:rsidRPr="009705C3">
        <w:t>3.</w:t>
      </w:r>
      <w:r>
        <w:t xml:space="preserve"> </w:t>
      </w:r>
      <w:r w:rsidRPr="009705C3">
        <w:t>Czynności kontrolne w ramach nadzoru mogą wykonywać pracownicy komórki nadzoru TDT, którzy:</w:t>
      </w:r>
    </w:p>
    <w:p w:rsidR="009705C3" w:rsidRPr="00355E04" w:rsidRDefault="002F3B16" w:rsidP="002F3B16">
      <w:pPr>
        <w:pStyle w:val="ZLITPKTzmpktliter"/>
      </w:pPr>
      <w:r>
        <w:t>1)</w:t>
      </w:r>
      <w:r>
        <w:tab/>
      </w:r>
      <w:r w:rsidR="009705C3" w:rsidRPr="00355E04">
        <w:t xml:space="preserve">posiadają </w:t>
      </w:r>
      <w:r w:rsidR="009705C3">
        <w:t>co najmniej wykształcenie średnie,</w:t>
      </w:r>
    </w:p>
    <w:p w:rsidR="009705C3" w:rsidRDefault="002F3B16" w:rsidP="00D27A60">
      <w:pPr>
        <w:pStyle w:val="ZLITPKTzmpktliter"/>
        <w:keepNext/>
      </w:pPr>
      <w:r>
        <w:t>2)</w:t>
      </w:r>
      <w:r>
        <w:tab/>
      </w:r>
      <w:r w:rsidR="009705C3" w:rsidRPr="00355E04">
        <w:t xml:space="preserve">przeszli </w:t>
      </w:r>
      <w:r w:rsidR="009705C3">
        <w:t xml:space="preserve">odpowiednie </w:t>
      </w:r>
      <w:r w:rsidR="009705C3" w:rsidRPr="00355E04">
        <w:t>szkolenie</w:t>
      </w:r>
    </w:p>
    <w:p w:rsidR="009705C3" w:rsidRPr="003E5BB5" w:rsidRDefault="009705C3" w:rsidP="002F3B16">
      <w:pPr>
        <w:pStyle w:val="ZLITCZWSPPKTzmczciwsppktliter"/>
      </w:pPr>
      <w:r>
        <w:t xml:space="preserve">– </w:t>
      </w:r>
      <w:r w:rsidRPr="00355E04">
        <w:t xml:space="preserve">zgodne z normą </w:t>
      </w:r>
      <w:r>
        <w:t xml:space="preserve">przenoszącą normę </w:t>
      </w:r>
      <w:r w:rsidRPr="00355E04">
        <w:t>EN ISO/IEC 17020.</w:t>
      </w:r>
    </w:p>
    <w:p w:rsidR="009705C3" w:rsidRPr="00355E04" w:rsidRDefault="009705C3" w:rsidP="002F3B16">
      <w:pPr>
        <w:pStyle w:val="ZLITUSTzmustliter"/>
      </w:pPr>
      <w:r>
        <w:t>4. Szkolenie, o którym mowa w ust. 3 pkt 2, obejmuje swoim zakresem co najmniej rozwiązania techniczne zgodne z aktualnym poziomem wiedzy technicznej oraz obowiązujące wymogi prawne dotyczące homologacji, rejestracji, badań technicznych, w tym również pojazdów specjalnych, aplikacje informatyczne wykorzystywane w badaniach technicznych oraz</w:t>
      </w:r>
      <w:r w:rsidRPr="00355E04">
        <w:t xml:space="preserve"> przeprowadzani</w:t>
      </w:r>
      <w:r>
        <w:t>e</w:t>
      </w:r>
      <w:r w:rsidRPr="00355E04">
        <w:t xml:space="preserve"> badania technicznego</w:t>
      </w:r>
      <w:r>
        <w:t>.</w:t>
      </w:r>
    </w:p>
    <w:p w:rsidR="009705C3" w:rsidRPr="005B2BB2" w:rsidRDefault="009705C3" w:rsidP="00D27A60">
      <w:pPr>
        <w:pStyle w:val="ZLITUSTzmustliter"/>
        <w:keepNext/>
      </w:pPr>
      <w:r>
        <w:t>5</w:t>
      </w:r>
      <w:r w:rsidRPr="005B2BB2">
        <w:t xml:space="preserve">. </w:t>
      </w:r>
      <w:r>
        <w:t>P</w:t>
      </w:r>
      <w:r w:rsidRPr="005B2BB2">
        <w:t xml:space="preserve">racownicy </w:t>
      </w:r>
      <w:r>
        <w:t>komórki nadzoru TDT</w:t>
      </w:r>
      <w:r w:rsidRPr="005B2BB2">
        <w:t xml:space="preserve"> nie mogą:</w:t>
      </w:r>
    </w:p>
    <w:p w:rsidR="009705C3" w:rsidRPr="005B2BB2" w:rsidRDefault="002F3B16" w:rsidP="002F3B16">
      <w:pPr>
        <w:pStyle w:val="ZLITPKTzmpktliter"/>
      </w:pPr>
      <w:r>
        <w:t>1)</w:t>
      </w:r>
      <w:r>
        <w:tab/>
      </w:r>
      <w:r w:rsidR="009705C3" w:rsidRPr="005B2BB2">
        <w:t>być zatrudnieni na stacji kontroli pojazdów;</w:t>
      </w:r>
    </w:p>
    <w:p w:rsidR="009705C3" w:rsidRPr="005B2BB2" w:rsidRDefault="002F3B16" w:rsidP="002F3B16">
      <w:pPr>
        <w:pStyle w:val="ZLITPKTzmpktliter"/>
      </w:pPr>
      <w:r>
        <w:t>2)</w:t>
      </w:r>
      <w:r>
        <w:tab/>
      </w:r>
      <w:r w:rsidR="009705C3" w:rsidRPr="005B2BB2">
        <w:t>prowadzić działalności gospodarczej w zakresie prowadzenia stacji kontroli pojazdów;</w:t>
      </w:r>
    </w:p>
    <w:p w:rsidR="009705C3" w:rsidRPr="005B2BB2" w:rsidRDefault="002F3B16" w:rsidP="002F3B16">
      <w:pPr>
        <w:pStyle w:val="ZLITPKTzmpktliter"/>
      </w:pPr>
      <w:r>
        <w:lastRenderedPageBreak/>
        <w:t>3)</w:t>
      </w:r>
      <w:r>
        <w:tab/>
      </w:r>
      <w:r w:rsidR="009705C3" w:rsidRPr="005B2BB2">
        <w:t>prowadzić działalności niedającej się pogodzić z b</w:t>
      </w:r>
      <w:r w:rsidR="00414043">
        <w:t>ezstronnością i </w:t>
      </w:r>
      <w:r w:rsidR="009705C3" w:rsidRPr="005B2BB2">
        <w:t>niezależnością wykonywanych czynności kontrolnych;</w:t>
      </w:r>
    </w:p>
    <w:p w:rsidR="009705C3" w:rsidRPr="005B2BB2" w:rsidRDefault="002F3B16" w:rsidP="002F3B16">
      <w:pPr>
        <w:pStyle w:val="ZLITPKTzmpktliter"/>
      </w:pPr>
      <w:r>
        <w:t>4)</w:t>
      </w:r>
      <w:r>
        <w:tab/>
      </w:r>
      <w:r w:rsidR="009705C3" w:rsidRPr="005B2BB2">
        <w:t xml:space="preserve">pozostawać w takim stosunku z przedsiębiorcami </w:t>
      </w:r>
      <w:r w:rsidR="009705C3">
        <w:t xml:space="preserve">i innymi podmiotami </w:t>
      </w:r>
      <w:r w:rsidR="009705C3" w:rsidRPr="005B2BB2">
        <w:t>prowadzącymi stacje kontroli pojazdów, ż</w:t>
      </w:r>
      <w:r w:rsidR="00414043">
        <w:t>e może to wpływać na rzetelne i </w:t>
      </w:r>
      <w:r w:rsidR="009705C3" w:rsidRPr="005B2BB2">
        <w:t>bezstronne wykonywanie przez nich czynności kontrolnych.</w:t>
      </w:r>
    </w:p>
    <w:p w:rsidR="00414043" w:rsidRDefault="009705C3" w:rsidP="00D27A60">
      <w:pPr>
        <w:pStyle w:val="ZLITUSTzmustliter"/>
        <w:keepNext/>
      </w:pPr>
      <w:r>
        <w:t>6</w:t>
      </w:r>
      <w:r w:rsidRPr="005B2BB2">
        <w:t xml:space="preserve">. </w:t>
      </w:r>
      <w:r>
        <w:t>P</w:t>
      </w:r>
      <w:r w:rsidRPr="00355E04">
        <w:t>racownicy</w:t>
      </w:r>
      <w:r>
        <w:t xml:space="preserve"> komórki nadzoru TDT</w:t>
      </w:r>
      <w:r w:rsidRPr="005B2BB2" w:rsidDel="007A30FA">
        <w:t xml:space="preserve"> </w:t>
      </w:r>
      <w:r w:rsidRPr="005B2BB2">
        <w:t>składają</w:t>
      </w:r>
      <w:r>
        <w:t xml:space="preserve"> </w:t>
      </w:r>
      <w:r w:rsidRPr="005B2BB2">
        <w:t>oświadczeni</w:t>
      </w:r>
      <w:r>
        <w:t>a</w:t>
      </w:r>
      <w:r w:rsidRPr="005B2BB2">
        <w:t xml:space="preserve"> o</w:t>
      </w:r>
      <w:r>
        <w:t xml:space="preserve"> </w:t>
      </w:r>
      <w:r w:rsidRPr="005B2BB2">
        <w:t xml:space="preserve">niezachodzeniu okoliczności określonych w ust. </w:t>
      </w:r>
      <w:r>
        <w:t>5.</w:t>
      </w:r>
      <w:r w:rsidRPr="007A30FA">
        <w:t xml:space="preserve"> </w:t>
      </w:r>
      <w:r w:rsidRPr="00355E04">
        <w:t>Oś</w:t>
      </w:r>
      <w:r>
        <w:t>wiadczenia</w:t>
      </w:r>
      <w:r w:rsidRPr="00355E04">
        <w:t xml:space="preserve"> składa się pod rygorem odpowiedzialności karnej za składanie fałszywych </w:t>
      </w:r>
      <w:r>
        <w:t>oświadczeń</w:t>
      </w:r>
      <w:r w:rsidRPr="00355E04">
        <w:t xml:space="preserve">. Składający oświadczenie jest obowiązany do zawarcia w nim klauzuli następującej treści: </w:t>
      </w:r>
    </w:p>
    <w:p w:rsidR="009705C3" w:rsidRPr="00355E04" w:rsidRDefault="009705C3" w:rsidP="00414043">
      <w:pPr>
        <w:pStyle w:val="ZLITFRAGzmlitfragmentunpzdanialiter"/>
      </w:pPr>
      <w:r>
        <w:t>„</w:t>
      </w:r>
      <w:r w:rsidRPr="00355E04">
        <w:t>Jestem świadomy odpowiedzialności karnej za złożenie fałszywego oświadczenia.</w:t>
      </w:r>
      <w:r>
        <w:t>”</w:t>
      </w:r>
      <w:r w:rsidRPr="00355E04">
        <w:t xml:space="preserve">. Klauzula ta zastępuje pouczenie organu o odpowiedzialności karnej za składanie fałszywych </w:t>
      </w:r>
      <w:r>
        <w:t>oświadczeń.</w:t>
      </w:r>
    </w:p>
    <w:p w:rsidR="009705C3" w:rsidRPr="009705C3" w:rsidRDefault="009705C3" w:rsidP="002F3B16">
      <w:pPr>
        <w:pStyle w:val="ZLITUSTzmustliter"/>
      </w:pPr>
      <w:r w:rsidRPr="009705C3">
        <w:t>7. Dyrektor Transportowego Dozoru Technicznego wyłącza pracowników komórki nadzoru TDT od udziału w czynnościach kontrolnych w ramach nadzoru nad badaniami technicznymi oraz przedsiębiorcami i innymi podmiotami prowadzącymi stacje kontroli pojazdów w przypadku, gdy pracownicy wykonujący czynności kontrolne są powiązani z przedsiębiorcą albo innym podmiotem w taki sposób, że może to powodować konflikt interesów, zagrażać ich niezależności lub wpływać na wykonywane przez nich czynności kontrolne.</w:t>
      </w:r>
    </w:p>
    <w:p w:rsidR="009705C3" w:rsidRPr="009705C3" w:rsidRDefault="009705C3" w:rsidP="00D27A60">
      <w:pPr>
        <w:pStyle w:val="ZLITUSTzmustliter"/>
        <w:keepNext/>
      </w:pPr>
      <w:r w:rsidRPr="009705C3">
        <w:t>8.</w:t>
      </w:r>
      <w:r>
        <w:t xml:space="preserve"> </w:t>
      </w:r>
      <w:r w:rsidRPr="009705C3">
        <w:t>W ramach wykonywanego nadzoru komórka nadzoru TDT:</w:t>
      </w:r>
    </w:p>
    <w:p w:rsidR="009705C3" w:rsidRPr="009705C3" w:rsidRDefault="002F3B16" w:rsidP="00D27A60">
      <w:pPr>
        <w:pStyle w:val="ZLITPKTzmpktliter"/>
        <w:keepNext/>
      </w:pPr>
      <w:r>
        <w:t>1)</w:t>
      </w:r>
      <w:r>
        <w:tab/>
      </w:r>
      <w:r w:rsidR="009705C3" w:rsidRPr="009705C3">
        <w:t>przeprowadza kontrolę i weryfikuje wyniki wybranych losowo badań technicznych przeprowadzonych przez stacj</w:t>
      </w:r>
      <w:r w:rsidR="006A6F85">
        <w:t>ę kontroli pojazdów w okresie 3 </w:t>
      </w:r>
      <w:r w:rsidR="009705C3" w:rsidRPr="009705C3">
        <w:t>miesięcy poprzedzających kontrolę w zakresie:</w:t>
      </w:r>
    </w:p>
    <w:p w:rsidR="009705C3" w:rsidRPr="009705C3" w:rsidRDefault="009705C3" w:rsidP="002F3B16">
      <w:pPr>
        <w:pStyle w:val="ZLITLITwPKTzmlitwpktliter"/>
      </w:pPr>
      <w:r w:rsidRPr="009705C3">
        <w:t>a)</w:t>
      </w:r>
      <w:r w:rsidRPr="009705C3">
        <w:tab/>
        <w:t>analizy wyników przeprowadzonych badań technicznych oraz wykrytych usterek,</w:t>
      </w:r>
    </w:p>
    <w:p w:rsidR="009705C3" w:rsidRPr="009705C3" w:rsidRDefault="009705C3" w:rsidP="002F3B16">
      <w:pPr>
        <w:pStyle w:val="ZLITLITwPKTzmlitwpktliter"/>
      </w:pPr>
      <w:r w:rsidRPr="009705C3">
        <w:t>b)</w:t>
      </w:r>
      <w:r w:rsidRPr="009705C3">
        <w:tab/>
        <w:t>analizy i weryfikacji wyników pomiarów z urządzeń do badania skuteczności i równomierności działania hamulców,</w:t>
      </w:r>
    </w:p>
    <w:p w:rsidR="009705C3" w:rsidRPr="009705C3" w:rsidRDefault="002F3B16" w:rsidP="002F3B16">
      <w:pPr>
        <w:pStyle w:val="ZLITLITwPKTzmlitwpktliter"/>
      </w:pPr>
      <w:r>
        <w:t>c)</w:t>
      </w:r>
      <w:r>
        <w:tab/>
      </w:r>
      <w:r w:rsidR="009705C3" w:rsidRPr="009705C3">
        <w:t>analizy wyników pomiarów z anali</w:t>
      </w:r>
      <w:r w:rsidR="006A6F85">
        <w:t>zatora spalin albo dymomierza w </w:t>
      </w:r>
      <w:r w:rsidR="009705C3" w:rsidRPr="009705C3">
        <w:t>zakresie emisji szkodliwych substancji,</w:t>
      </w:r>
    </w:p>
    <w:p w:rsidR="009705C3" w:rsidRPr="009705C3" w:rsidRDefault="009705C3" w:rsidP="002F3B16">
      <w:pPr>
        <w:pStyle w:val="ZLITLITwPKTzmlitwpktliter"/>
      </w:pPr>
      <w:r w:rsidRPr="009705C3">
        <w:t>d)</w:t>
      </w:r>
      <w:r w:rsidRPr="009705C3">
        <w:tab/>
        <w:t>prawidłowości prowadzenia rejestru przeprowadzonych badań technicznych pojazdów,</w:t>
      </w:r>
    </w:p>
    <w:p w:rsidR="009705C3" w:rsidRPr="009705C3" w:rsidRDefault="009705C3" w:rsidP="002F3B16">
      <w:pPr>
        <w:pStyle w:val="ZLITLITwPKTzmlitwpktliter"/>
      </w:pPr>
      <w:r w:rsidRPr="009705C3">
        <w:lastRenderedPageBreak/>
        <w:t>e)</w:t>
      </w:r>
      <w:r w:rsidRPr="009705C3">
        <w:tab/>
        <w:t>fotograficznego udokumentowania obecności pojazdu na badaniach technicznych, z wyłączeniem pojazd</w:t>
      </w:r>
      <w:r w:rsidR="006A6F85">
        <w:t>ów służb, o których mowa w art. </w:t>
      </w:r>
      <w:r w:rsidRPr="009705C3">
        <w:t>86m ust. 1;</w:t>
      </w:r>
    </w:p>
    <w:p w:rsidR="009705C3" w:rsidRPr="009705C3" w:rsidRDefault="009705C3" w:rsidP="00D27A60">
      <w:pPr>
        <w:pStyle w:val="ZLITPKTzmpktliter"/>
        <w:keepNext/>
      </w:pPr>
      <w:r w:rsidRPr="009705C3">
        <w:t>2)</w:t>
      </w:r>
      <w:r w:rsidRPr="009705C3">
        <w:tab/>
        <w:t>przeprowadza, co najmniej raz w roku kalendarzowym, kontrole okresowe sprawdzające przedsiębiorców i inne podmioty prowadzących stacje kontroli pojazdów w zakresie:</w:t>
      </w:r>
    </w:p>
    <w:p w:rsidR="009705C3" w:rsidRPr="009705C3" w:rsidRDefault="009705C3" w:rsidP="002F3B16">
      <w:pPr>
        <w:pStyle w:val="ZLITLITwPKTzmlitwpktliter"/>
      </w:pPr>
      <w:r w:rsidRPr="009705C3">
        <w:t>a)</w:t>
      </w:r>
      <w:r w:rsidRPr="009705C3">
        <w:tab/>
        <w:t>zgodności z wymaganiami, o których mowa w art. 86b ust. 5,</w:t>
      </w:r>
    </w:p>
    <w:p w:rsidR="009705C3" w:rsidRPr="009705C3" w:rsidRDefault="009705C3" w:rsidP="002F3B16">
      <w:pPr>
        <w:pStyle w:val="ZLITLITwPKTzmlitwpktliter"/>
      </w:pPr>
      <w:r w:rsidRPr="009705C3">
        <w:t>b)</w:t>
      </w:r>
      <w:r w:rsidRPr="009705C3">
        <w:tab/>
        <w:t>prawidłowości przeprowadzania badań technicznych,</w:t>
      </w:r>
    </w:p>
    <w:p w:rsidR="009705C3" w:rsidRPr="009705C3" w:rsidRDefault="009705C3" w:rsidP="002F3B16">
      <w:pPr>
        <w:pStyle w:val="ZLITLITwPKTzmlitwpktliter"/>
      </w:pPr>
      <w:r w:rsidRPr="009705C3">
        <w:t>c)</w:t>
      </w:r>
      <w:r w:rsidRPr="009705C3">
        <w:tab/>
        <w:t>prawidłowości prowadzenia wymaganej dokumentacji,</w:t>
      </w:r>
    </w:p>
    <w:p w:rsidR="009705C3" w:rsidRPr="009705C3" w:rsidRDefault="009705C3" w:rsidP="002F3B16">
      <w:pPr>
        <w:pStyle w:val="ZLITLITwPKTzmlitwpktliter"/>
      </w:pPr>
      <w:r w:rsidRPr="009705C3">
        <w:t>d)</w:t>
      </w:r>
      <w:r w:rsidRPr="009705C3">
        <w:tab/>
        <w:t>weryfikacji wykonania otrzymanych zaleceń pokontrolnych;</w:t>
      </w:r>
    </w:p>
    <w:p w:rsidR="009705C3" w:rsidRPr="009705C3" w:rsidRDefault="002F3B16" w:rsidP="002F3B16">
      <w:pPr>
        <w:pStyle w:val="ZLITPKTzmpktliter"/>
      </w:pPr>
      <w:r>
        <w:t>3)</w:t>
      </w:r>
      <w:r>
        <w:tab/>
      </w:r>
      <w:r w:rsidR="009705C3" w:rsidRPr="009705C3">
        <w:t>przeprowadza, na losowo wybranej stacji kontroli pojazdów, kontrole doraźne, w trakcie których diagnosta zatrudniony na stacji kontroli pojazdów pod nadzorem pracownika komórki nadzoru TDT wykonuje czynności odpowiadające zakresowi przeprowadzonego badania technicznego w celu sprawdzenia prawidłowości przeprowadzenia badania technicznego pojazdu, który został poddany badaniu technicznemu na tej stacji;</w:t>
      </w:r>
    </w:p>
    <w:p w:rsidR="009705C3" w:rsidRPr="009705C3" w:rsidRDefault="002F3B16" w:rsidP="002F3B16">
      <w:pPr>
        <w:pStyle w:val="ZLITPKTzmpktliter"/>
      </w:pPr>
      <w:r>
        <w:t>4)</w:t>
      </w:r>
      <w:r>
        <w:tab/>
      </w:r>
      <w:r w:rsidR="009705C3" w:rsidRPr="009705C3">
        <w:t>przeprowadza analizę skarg, wniosków, statystyk i wydanych zaleceń pokontrolnych, na podstawie których może również wszczynać doraźne kontrole, obejmujące w całości albo w czę</w:t>
      </w:r>
      <w:r w:rsidR="006A6F85">
        <w:t>ści czynności, o których mowa w </w:t>
      </w:r>
      <w:r w:rsidR="009705C3" w:rsidRPr="009705C3">
        <w:t>pkt 1 i 2;</w:t>
      </w:r>
    </w:p>
    <w:p w:rsidR="009705C3" w:rsidRPr="009705C3" w:rsidRDefault="002F3B16" w:rsidP="002F3B16">
      <w:pPr>
        <w:pStyle w:val="ZLITPKTzmpktliter"/>
      </w:pPr>
      <w:r>
        <w:t>5)</w:t>
      </w:r>
      <w:r>
        <w:tab/>
      </w:r>
      <w:r w:rsidR="009705C3" w:rsidRPr="009705C3">
        <w:t>wydaje zalecenia pokontrolne i wyznacza termin usunięcia naruszeń warunków wykonywania działalności gospodarczej w zakresie prowadzenia stacji kontroli pojazdów i przeprowadzania badań technicznych;</w:t>
      </w:r>
    </w:p>
    <w:p w:rsidR="009705C3" w:rsidRPr="00355E04" w:rsidRDefault="002F3B16" w:rsidP="002F3B16">
      <w:pPr>
        <w:pStyle w:val="ZLITPKTzmpktliter"/>
      </w:pPr>
      <w:r>
        <w:t>6)</w:t>
      </w:r>
      <w:r>
        <w:tab/>
      </w:r>
      <w:r w:rsidR="009705C3" w:rsidRPr="009705C3">
        <w:t xml:space="preserve">może wystąpić z wnioskiem do organu rejestrującego o skierowanie pojazdu na ponowne badanie techniczne, o którym </w:t>
      </w:r>
      <w:r w:rsidR="001A6796">
        <w:t xml:space="preserve">mowa </w:t>
      </w:r>
      <w:r w:rsidR="009705C3" w:rsidRPr="009705C3">
        <w:t>w art. 86 ust. 2, w przypadku</w:t>
      </w:r>
      <w:r w:rsidR="009705C3" w:rsidRPr="00355E04">
        <w:t xml:space="preserve"> uzasadnionego podejrzenia przeprowadzenia badania technicznego </w:t>
      </w:r>
      <w:r w:rsidR="006A6F85">
        <w:t>z </w:t>
      </w:r>
      <w:r w:rsidR="009705C3">
        <w:t>naruszeniem przepisów prawa</w:t>
      </w:r>
      <w:r w:rsidR="009705C3" w:rsidRPr="00355E04">
        <w:t>.</w:t>
      </w:r>
    </w:p>
    <w:p w:rsidR="009705C3" w:rsidRPr="00355E04" w:rsidRDefault="009705C3" w:rsidP="002F3B16">
      <w:pPr>
        <w:pStyle w:val="ZLITUSTzmustliter"/>
      </w:pPr>
      <w:r>
        <w:t>9</w:t>
      </w:r>
      <w:r w:rsidRPr="00355E04">
        <w:t>.</w:t>
      </w:r>
      <w:r>
        <w:t xml:space="preserve"> </w:t>
      </w:r>
      <w:r w:rsidRPr="00355E04">
        <w:t>Kontrole są przeprowadzane w obecności przedsiębiorcy</w:t>
      </w:r>
      <w:r>
        <w:t xml:space="preserve"> albo kierownika podmiotu</w:t>
      </w:r>
      <w:r w:rsidRPr="00355E04">
        <w:t xml:space="preserve"> prowadząc</w:t>
      </w:r>
      <w:r>
        <w:t>ych</w:t>
      </w:r>
      <w:r w:rsidRPr="00355E04">
        <w:t xml:space="preserve"> kontrolowan</w:t>
      </w:r>
      <w:r>
        <w:t>e</w:t>
      </w:r>
      <w:r w:rsidRPr="00355E04">
        <w:t xml:space="preserve"> stacj</w:t>
      </w:r>
      <w:r>
        <w:t>e</w:t>
      </w:r>
      <w:r w:rsidRPr="00355E04">
        <w:t xml:space="preserve"> kontroli pojazdów</w:t>
      </w:r>
      <w:r>
        <w:t xml:space="preserve"> </w:t>
      </w:r>
      <w:r w:rsidRPr="00355E04">
        <w:t>lub diagnosty, który jest tam zatrudniony.</w:t>
      </w:r>
    </w:p>
    <w:p w:rsidR="009705C3" w:rsidRPr="00355E04" w:rsidRDefault="009705C3" w:rsidP="002F3B16">
      <w:pPr>
        <w:pStyle w:val="ZLITUSTzmustliter"/>
      </w:pPr>
      <w:r>
        <w:t>10</w:t>
      </w:r>
      <w:r w:rsidRPr="00355E04">
        <w:t>.</w:t>
      </w:r>
      <w:r>
        <w:t xml:space="preserve"> </w:t>
      </w:r>
      <w:r w:rsidRPr="00355E04">
        <w:t>Podczas wykonywania czynności kontrolnych pracownicy komórki nadzoru TDT podlegają ochronie przysługującej funkcjonariuszom publicznym.</w:t>
      </w:r>
    </w:p>
    <w:p w:rsidR="009705C3" w:rsidRPr="00355E04" w:rsidRDefault="009705C3" w:rsidP="00D27A60">
      <w:pPr>
        <w:pStyle w:val="ZLITUSTzmustliter"/>
        <w:keepNext/>
      </w:pPr>
      <w:r>
        <w:lastRenderedPageBreak/>
        <w:t>11</w:t>
      </w:r>
      <w:r w:rsidRPr="00355E04">
        <w:t>.</w:t>
      </w:r>
      <w:r>
        <w:t xml:space="preserve"> </w:t>
      </w:r>
      <w:r w:rsidRPr="00355E04">
        <w:t xml:space="preserve">W ramach </w:t>
      </w:r>
      <w:r>
        <w:t>prze</w:t>
      </w:r>
      <w:r w:rsidRPr="00355E04">
        <w:t>prowadz</w:t>
      </w:r>
      <w:r>
        <w:t>a</w:t>
      </w:r>
      <w:r w:rsidRPr="00355E04">
        <w:t>nych kontroli pracownicy komórki nadzoru TDT mają prawo:</w:t>
      </w:r>
    </w:p>
    <w:p w:rsidR="009705C3" w:rsidRPr="009705C3" w:rsidRDefault="009705C3" w:rsidP="002F3B16">
      <w:pPr>
        <w:pStyle w:val="ZLITPKTzmpktliter"/>
      </w:pPr>
      <w:r w:rsidRPr="009705C3">
        <w:t>1)</w:t>
      </w:r>
      <w:r w:rsidRPr="009705C3">
        <w:tab/>
        <w:t>żądania od przedsiębiorcy albo kierownika podmiotu prowadzących stacje kontroli pojazdów pisemnych lub ustnych wyjaśnień, udostępniania dokumentów i innych nośników informacji oraz udostępniania wszelkich danych mających związek z przedmiotem kontroli;</w:t>
      </w:r>
    </w:p>
    <w:p w:rsidR="009705C3" w:rsidRPr="009705C3" w:rsidRDefault="009705C3" w:rsidP="002F3B16">
      <w:pPr>
        <w:pStyle w:val="ZLITPKTzmpktliter"/>
      </w:pPr>
      <w:r w:rsidRPr="009705C3">
        <w:t>2)</w:t>
      </w:r>
      <w:r w:rsidRPr="009705C3">
        <w:tab/>
        <w:t>wstępu na teren stacji kontroli pojazdów i do pomieszczeń, gdzie są przeprowadzane badania techniczne w dniach i godzinach, w których jest lub powinna być wykonywana działalność gospodarcza w zakresie prowadzenia stacji kontroli pojazdów;</w:t>
      </w:r>
    </w:p>
    <w:p w:rsidR="009705C3" w:rsidRPr="009705C3" w:rsidRDefault="009705C3" w:rsidP="002F3B16">
      <w:pPr>
        <w:pStyle w:val="ZLITPKTzmpktliter"/>
      </w:pPr>
      <w:r w:rsidRPr="009705C3">
        <w:t>3)</w:t>
      </w:r>
      <w:r w:rsidRPr="009705C3">
        <w:tab/>
        <w:t>uczestniczenia w przeprowadzanych badaniach technicznych;</w:t>
      </w:r>
    </w:p>
    <w:p w:rsidR="009705C3" w:rsidRPr="009705C3" w:rsidRDefault="009705C3" w:rsidP="002F3B16">
      <w:pPr>
        <w:pStyle w:val="ZLITPKTzmpktliter"/>
      </w:pPr>
      <w:r w:rsidRPr="009705C3">
        <w:t>4)</w:t>
      </w:r>
      <w:r w:rsidR="002F3B16">
        <w:tab/>
      </w:r>
      <w:r w:rsidRPr="009705C3">
        <w:t>rejestrowania przeprowadzanej kontroli na nośnikach audiowizualnych.</w:t>
      </w:r>
    </w:p>
    <w:p w:rsidR="009705C3" w:rsidRPr="009705C3" w:rsidRDefault="009705C3" w:rsidP="002F3B16">
      <w:pPr>
        <w:pStyle w:val="ZLITUSTzmustliter"/>
      </w:pPr>
      <w:r w:rsidRPr="009705C3">
        <w:t>12.</w:t>
      </w:r>
      <w:r>
        <w:t xml:space="preserve"> </w:t>
      </w:r>
      <w:r w:rsidRPr="009705C3">
        <w:t>Po przeprowadzeniu kontroli pracownik komórki nadzoru TDT sporządza pisemny protokół z dokonanych czynności i stwierdzonego stanu faktycznego. Protokół podpisuje przedsiębiorca albo kierownik podmiotu lub zatrudniony diagnosta obecni przy kontroli, którzy mogą wnieść do protokołu zastrzeżenia lub odmówić jego podpisania. W przypadku odmowy podpisania protokołu sporządza się stosowną adnotację w protokole.</w:t>
      </w:r>
    </w:p>
    <w:p w:rsidR="009705C3" w:rsidRPr="009705C3" w:rsidRDefault="009705C3" w:rsidP="002F3B16">
      <w:pPr>
        <w:pStyle w:val="ZLITUSTzmustliter"/>
      </w:pPr>
      <w:r w:rsidRPr="009705C3">
        <w:t>13.</w:t>
      </w:r>
      <w:r>
        <w:t xml:space="preserve"> </w:t>
      </w:r>
      <w:r w:rsidRPr="009705C3">
        <w:t>Komórka nadzoru TDT w danym roku kalendarzowym obejmuje kontrolą, o której mowa w ust. 8 pkt 1, nie mniej niż 0,5% liczby badań technicznych przeprowadzonych na terytorium Rzeczypospolitej Polskiej w roku poprzedzającym.</w:t>
      </w:r>
    </w:p>
    <w:p w:rsidR="009705C3" w:rsidRPr="009705C3" w:rsidRDefault="009705C3" w:rsidP="002F3B16">
      <w:pPr>
        <w:pStyle w:val="ZLITUSTzmustliter"/>
      </w:pPr>
      <w:r w:rsidRPr="009705C3">
        <w:t>14.</w:t>
      </w:r>
      <w:r>
        <w:t xml:space="preserve"> </w:t>
      </w:r>
      <w:r w:rsidRPr="009705C3">
        <w:t xml:space="preserve">Komórka nadzoru TDT poddaje analizie </w:t>
      </w:r>
      <w:r w:rsidR="006A6F85">
        <w:t>statystycznej wyniki uzyskane w </w:t>
      </w:r>
      <w:r w:rsidRPr="009705C3">
        <w:t>toku kontroli, o których mowa w ust. 8 pkt 1</w:t>
      </w:r>
      <w:r>
        <w:t>–</w:t>
      </w:r>
      <w:r w:rsidRPr="009705C3">
        <w:t>4, i przekazuje je ministrowi właściwemu do spraw transportu do końca czerwca roku następującego po roku kalendarzowym objętym analizą.</w:t>
      </w:r>
    </w:p>
    <w:p w:rsidR="009705C3" w:rsidRPr="009705C3" w:rsidRDefault="009705C3" w:rsidP="002F3B16">
      <w:pPr>
        <w:pStyle w:val="ZLITUSTzmustliter"/>
      </w:pPr>
      <w:r w:rsidRPr="009705C3">
        <w:t>15. Do kontroli przeprowadzanych przez komórkę nadzoru TDT</w:t>
      </w:r>
      <w:r>
        <w:t xml:space="preserve"> </w:t>
      </w:r>
      <w:r w:rsidRPr="009705C3">
        <w:t>stosuje się przepisy rozdziału 5 ustawy z dnia 6 marca 201</w:t>
      </w:r>
      <w:r w:rsidR="006A6F85">
        <w:t>8 r. – Prawo przedsiębiorców, z </w:t>
      </w:r>
      <w:r w:rsidRPr="009705C3">
        <w:t>wyjątkiem art. 48 ust. 1 oraz art. 54, których nie stosuje się do kontroli, o których mowa w ust. 8 pkt 1, 3 i 4.</w:t>
      </w:r>
    </w:p>
    <w:p w:rsidR="009705C3" w:rsidRPr="009705C3" w:rsidRDefault="009705C3" w:rsidP="00D27A60">
      <w:pPr>
        <w:pStyle w:val="ZLITARTzmartliter"/>
        <w:keepNext/>
      </w:pPr>
      <w:r w:rsidRPr="009705C3">
        <w:lastRenderedPageBreak/>
        <w:t>Art.</w:t>
      </w:r>
      <w:r>
        <w:t xml:space="preserve"> </w:t>
      </w:r>
      <w:r w:rsidRPr="009705C3">
        <w:t>86k.</w:t>
      </w:r>
      <w:r>
        <w:t xml:space="preserve"> </w:t>
      </w:r>
      <w:r w:rsidRPr="009705C3">
        <w:t>1. Minister właściwy do spraw transportu określi, w drodze rozporządzenia:</w:t>
      </w:r>
    </w:p>
    <w:p w:rsidR="009705C3" w:rsidRPr="009705C3" w:rsidRDefault="009705C3" w:rsidP="002F3B16">
      <w:pPr>
        <w:pStyle w:val="ZLITPKTzmpktliter"/>
      </w:pPr>
      <w:r w:rsidRPr="009705C3">
        <w:t>1)</w:t>
      </w:r>
      <w:r w:rsidRPr="009705C3">
        <w:tab/>
        <w:t>szczegółowe wymagania dla stacji kontroli pojazdów przeprowadzających badania techniczne odpowiednio do ich rodzajów oraz zakresów badań technicznych;</w:t>
      </w:r>
    </w:p>
    <w:p w:rsidR="009705C3" w:rsidRPr="009705C3" w:rsidRDefault="009705C3" w:rsidP="002F3B16">
      <w:pPr>
        <w:pStyle w:val="ZLITPKTzmpktliter"/>
      </w:pPr>
      <w:r w:rsidRPr="009705C3">
        <w:t>2)</w:t>
      </w:r>
      <w:r w:rsidRPr="009705C3">
        <w:tab/>
        <w:t>wymagania dla infrastruktury innej niż stacja kontroli pojazdów, w której mogą być przeprowadzane badania te</w:t>
      </w:r>
      <w:r w:rsidR="006A6F85">
        <w:t>chniczne ciągników rolniczych i </w:t>
      </w:r>
      <w:r w:rsidRPr="009705C3">
        <w:t>przyczep rolniczych oraz</w:t>
      </w:r>
      <w:r>
        <w:t xml:space="preserve"> </w:t>
      </w:r>
      <w:r w:rsidRPr="009705C3">
        <w:t>wyposażenie kontrolno-pomiarowe, które musi posiadać przedsiębiorca albo inny podmiot prowadzący stację kontroli pojazdów w celu przeprowadzenia tych badań;</w:t>
      </w:r>
    </w:p>
    <w:p w:rsidR="009705C3" w:rsidRPr="009705C3" w:rsidRDefault="009705C3" w:rsidP="002F3B16">
      <w:pPr>
        <w:pStyle w:val="ZLITPKTzmpktliter"/>
      </w:pPr>
      <w:r w:rsidRPr="009705C3">
        <w:t>3)</w:t>
      </w:r>
      <w:r w:rsidRPr="009705C3">
        <w:tab/>
        <w:t>sposób nadawania stacji kontroli pojazdów kodu rozpoznawczego;</w:t>
      </w:r>
    </w:p>
    <w:p w:rsidR="009705C3" w:rsidRPr="009705C3" w:rsidRDefault="009705C3" w:rsidP="00D27A60">
      <w:pPr>
        <w:pStyle w:val="ZLITPKTzmpktliter"/>
        <w:keepNext/>
      </w:pPr>
      <w:r w:rsidRPr="009705C3">
        <w:t>4)</w:t>
      </w:r>
      <w:r w:rsidRPr="009705C3">
        <w:tab/>
        <w:t>wzory:</w:t>
      </w:r>
    </w:p>
    <w:p w:rsidR="009705C3" w:rsidRPr="009705C3" w:rsidRDefault="009705C3" w:rsidP="00D27A60">
      <w:pPr>
        <w:pStyle w:val="ZLITLITwPKTzmlitwpktliter"/>
        <w:keepNext/>
      </w:pPr>
      <w:r w:rsidRPr="009705C3">
        <w:t>a)</w:t>
      </w:r>
      <w:r w:rsidR="002F3B16">
        <w:tab/>
      </w:r>
      <w:r w:rsidRPr="009705C3">
        <w:t>wniosku o:</w:t>
      </w:r>
    </w:p>
    <w:p w:rsidR="009705C3" w:rsidRDefault="002F3B16" w:rsidP="002F3B16">
      <w:pPr>
        <w:pStyle w:val="ZLITTIRwPKTzmtirwpktliter"/>
      </w:pPr>
      <w:r>
        <w:t>–</w:t>
      </w:r>
      <w:r>
        <w:tab/>
      </w:r>
      <w:r w:rsidR="009705C3" w:rsidRPr="001D1AF5">
        <w:t>wpis do rejestru</w:t>
      </w:r>
      <w:r w:rsidR="009705C3">
        <w:t xml:space="preserve"> przedsiębiorców prowadzących stacje kontroli pojazdów,</w:t>
      </w:r>
    </w:p>
    <w:p w:rsidR="009705C3" w:rsidRDefault="009705C3" w:rsidP="002F3B16">
      <w:pPr>
        <w:pStyle w:val="ZLITTIRwPKTzmtirwpktliter"/>
      </w:pPr>
      <w:r>
        <w:t>–</w:t>
      </w:r>
      <w:r w:rsidR="002F3B16">
        <w:tab/>
      </w:r>
      <w:r w:rsidRPr="001D1AF5">
        <w:t>zmianę danych zawartych w rejestrze</w:t>
      </w:r>
      <w:r w:rsidRPr="005B0DDA">
        <w:t xml:space="preserve"> </w:t>
      </w:r>
      <w:r>
        <w:t>przedsiębiorców prowadzących stacje kontroli pojazdów,</w:t>
      </w:r>
    </w:p>
    <w:p w:rsidR="009705C3" w:rsidRPr="001D1AF5" w:rsidRDefault="002F3B16" w:rsidP="002F3B16">
      <w:pPr>
        <w:pStyle w:val="ZLITTIRwPKTzmtirwpktliter"/>
      </w:pPr>
      <w:r>
        <w:t>–</w:t>
      </w:r>
      <w:r>
        <w:tab/>
      </w:r>
      <w:r w:rsidR="009705C3" w:rsidRPr="001D1AF5">
        <w:t>wykreślenie z rejestru</w:t>
      </w:r>
      <w:r w:rsidR="009705C3">
        <w:t xml:space="preserve"> przedsiębiorców </w:t>
      </w:r>
      <w:r w:rsidR="009705C3" w:rsidRPr="001D1AF5">
        <w:t>prowadzących stacj</w:t>
      </w:r>
      <w:r w:rsidR="009705C3">
        <w:t>e</w:t>
      </w:r>
      <w:r w:rsidR="009705C3" w:rsidRPr="001D1AF5">
        <w:t xml:space="preserve"> kontroli pojazdów</w:t>
      </w:r>
      <w:r w:rsidR="009705C3">
        <w:t>,</w:t>
      </w:r>
    </w:p>
    <w:p w:rsidR="009705C3" w:rsidRPr="009705C3" w:rsidRDefault="009705C3" w:rsidP="002F3B16">
      <w:pPr>
        <w:pStyle w:val="ZLITLITwPKTzmlitwpktliter"/>
      </w:pPr>
      <w:r w:rsidRPr="009705C3">
        <w:t>b)</w:t>
      </w:r>
      <w:r w:rsidRPr="009705C3">
        <w:tab/>
        <w:t>zaświadczenia potwierdzającego wpis</w:t>
      </w:r>
      <w:r>
        <w:t xml:space="preserve"> </w:t>
      </w:r>
      <w:r w:rsidRPr="009705C3">
        <w:t>do</w:t>
      </w:r>
      <w:r>
        <w:t xml:space="preserve"> </w:t>
      </w:r>
      <w:r w:rsidRPr="009705C3">
        <w:t>rejestru</w:t>
      </w:r>
      <w:r w:rsidRPr="005B0DDA">
        <w:t xml:space="preserve"> </w:t>
      </w:r>
      <w:r>
        <w:t>przedsiębiorców prowadzących stacje kontroli pojazdów</w:t>
      </w:r>
      <w:r w:rsidRPr="009705C3">
        <w:t>,</w:t>
      </w:r>
    </w:p>
    <w:p w:rsidR="009705C3" w:rsidRPr="009705C3" w:rsidRDefault="009705C3" w:rsidP="002F3B16">
      <w:pPr>
        <w:pStyle w:val="ZLITLITwPKTzmlitwpktliter"/>
      </w:pPr>
      <w:r w:rsidRPr="009705C3">
        <w:t>c)</w:t>
      </w:r>
      <w:r w:rsidRPr="009705C3">
        <w:tab/>
        <w:t>pieczątek stacji kontroli pojazdów;</w:t>
      </w:r>
    </w:p>
    <w:p w:rsidR="009705C3" w:rsidRPr="009705C3" w:rsidRDefault="009705C3" w:rsidP="00D27A60">
      <w:pPr>
        <w:pStyle w:val="ZLITPKTzmpktliter"/>
        <w:keepNext/>
      </w:pPr>
      <w:r w:rsidRPr="009705C3">
        <w:t>5)</w:t>
      </w:r>
      <w:r w:rsidRPr="009705C3">
        <w:tab/>
        <w:t>wysokość opłat za:</w:t>
      </w:r>
    </w:p>
    <w:p w:rsidR="009705C3" w:rsidRPr="009705C3" w:rsidRDefault="002F3B16" w:rsidP="002F3B16">
      <w:pPr>
        <w:pStyle w:val="ZLITLITwPKTzmlitwpktliter"/>
      </w:pPr>
      <w:r>
        <w:t>a)</w:t>
      </w:r>
      <w:r w:rsidR="009705C3" w:rsidRPr="009705C3">
        <w:tab/>
        <w:t>wpis do rejestru przedsiębiorców prowadzących stacje kontroli pojazdów,</w:t>
      </w:r>
    </w:p>
    <w:p w:rsidR="009705C3" w:rsidRPr="009705C3" w:rsidRDefault="009705C3" w:rsidP="002F3B16">
      <w:pPr>
        <w:pStyle w:val="ZLITLITwPKTzmlitwpktliter"/>
      </w:pPr>
      <w:r w:rsidRPr="009705C3">
        <w:t>b)</w:t>
      </w:r>
      <w:r w:rsidRPr="009705C3">
        <w:tab/>
        <w:t>sprawdzenie stacji kontroli pojazdów, o którym mowa w art. 86b ust. 6,</w:t>
      </w:r>
    </w:p>
    <w:p w:rsidR="009705C3" w:rsidRPr="009705C3" w:rsidRDefault="009705C3" w:rsidP="002F3B16">
      <w:pPr>
        <w:pStyle w:val="ZLITLITwPKTzmlitwpktliter"/>
      </w:pPr>
      <w:r w:rsidRPr="009705C3">
        <w:t>c)</w:t>
      </w:r>
      <w:r w:rsidRPr="009705C3">
        <w:tab/>
        <w:t>sprawdzenie uzupełniające, o którym mowa w art. 86g ust. 2,</w:t>
      </w:r>
    </w:p>
    <w:p w:rsidR="009705C3" w:rsidRPr="009705C3" w:rsidRDefault="009705C3" w:rsidP="002F3B16">
      <w:pPr>
        <w:pStyle w:val="ZLITLITwPKTzmlitwpktliter"/>
      </w:pPr>
      <w:r w:rsidRPr="009705C3">
        <w:t>d)</w:t>
      </w:r>
      <w:r w:rsidRPr="009705C3">
        <w:tab/>
        <w:t>przeprowadzenie badań technicznych, o których mowa w art. 81 ust. 1,</w:t>
      </w:r>
    </w:p>
    <w:p w:rsidR="009705C3" w:rsidRPr="009705C3" w:rsidRDefault="009705C3" w:rsidP="002F3B16">
      <w:pPr>
        <w:pStyle w:val="ZLITLITwPKTzmlitwpktliter"/>
      </w:pPr>
      <w:r w:rsidRPr="009705C3">
        <w:t>e)</w:t>
      </w:r>
      <w:r w:rsidRPr="009705C3">
        <w:tab/>
        <w:t>przeprowadzenie badań technicznych tramwajów i trolejbusów;</w:t>
      </w:r>
    </w:p>
    <w:p w:rsidR="009705C3" w:rsidRPr="009705C3" w:rsidRDefault="002F3B16" w:rsidP="002F3B16">
      <w:pPr>
        <w:pStyle w:val="ZLITPKTzmpktliter"/>
      </w:pPr>
      <w:r>
        <w:t>6)</w:t>
      </w:r>
      <w:r>
        <w:tab/>
      </w:r>
      <w:r w:rsidR="009705C3" w:rsidRPr="009705C3">
        <w:t>sposób ustalania wysokości opłat za przeprowadzenie badań technicznych.</w:t>
      </w:r>
    </w:p>
    <w:p w:rsidR="009705C3" w:rsidRPr="009705C3" w:rsidRDefault="009705C3" w:rsidP="00D27A60">
      <w:pPr>
        <w:pStyle w:val="ZLITUSTzmustliter"/>
        <w:keepNext/>
      </w:pPr>
      <w:r w:rsidRPr="009705C3">
        <w:lastRenderedPageBreak/>
        <w:t>2. Wydając rozporządzenie, o którym mowa w ust. 1, minister właściwy do spraw transportu uwzględnia:</w:t>
      </w:r>
    </w:p>
    <w:p w:rsidR="009705C3" w:rsidRPr="009705C3" w:rsidRDefault="009705C3" w:rsidP="002F3B16">
      <w:pPr>
        <w:pStyle w:val="ZLITPKTzmpktliter"/>
      </w:pPr>
      <w:r w:rsidRPr="009705C3">
        <w:t>1)</w:t>
      </w:r>
      <w:r w:rsidR="002F3B16">
        <w:tab/>
      </w:r>
      <w:r w:rsidRPr="009705C3">
        <w:t xml:space="preserve">warunki techniczne oraz specyfikę konstrukcji pojazdów podlegających badaniom technicznym oraz proces </w:t>
      </w:r>
      <w:r w:rsidR="006A6F85">
        <w:t>zużywania podstawowych części i </w:t>
      </w:r>
      <w:r w:rsidRPr="009705C3">
        <w:t>elementów wyposażenia tych pojazdów mających bezpośredni wpływ na bezpieczeństwo ruchu drogowego oraz postęp techniczny w rozwoju konstrukcji pojazdów;</w:t>
      </w:r>
    </w:p>
    <w:p w:rsidR="009705C3" w:rsidRPr="009705C3" w:rsidRDefault="009705C3" w:rsidP="002F3B16">
      <w:pPr>
        <w:pStyle w:val="ZLITPKTzmpktliter"/>
      </w:pPr>
      <w:r w:rsidRPr="009705C3">
        <w:t>2)</w:t>
      </w:r>
      <w:r w:rsidRPr="009705C3">
        <w:tab/>
        <w:t>wyposażenie kontrolno-pomiarowe oraz warunki gwarantujące przeprowadzanie badań technicznych ciągników rolniczych i przyczep rolniczych zgodnie z zakresem i sposobem przeprowadzania tych badań oraz potrzebę zwiększenia dostępności przeprowadzania badań technicznych ciągników rolniczych i przyczep rolniczych;</w:t>
      </w:r>
    </w:p>
    <w:p w:rsidR="009705C3" w:rsidRPr="009705C3" w:rsidRDefault="002F3B16" w:rsidP="002F3B16">
      <w:pPr>
        <w:pStyle w:val="ZLITPKTzmpktliter"/>
      </w:pPr>
      <w:r>
        <w:t>3)</w:t>
      </w:r>
      <w:r>
        <w:tab/>
      </w:r>
      <w:r w:rsidR="009705C3" w:rsidRPr="009705C3">
        <w:t>konieczność zapewnienia jednolitego systemu identyfikacji stacji kontroli pojazdów;</w:t>
      </w:r>
    </w:p>
    <w:p w:rsidR="009705C3" w:rsidRPr="009705C3" w:rsidRDefault="002F3B16" w:rsidP="002F3B16">
      <w:pPr>
        <w:pStyle w:val="ZLITPKTzmpktliter"/>
      </w:pPr>
      <w:r>
        <w:t>4)</w:t>
      </w:r>
      <w:r>
        <w:tab/>
      </w:r>
      <w:r w:rsidR="009705C3" w:rsidRPr="009705C3">
        <w:t>potrzebę ujednolicenia dokumentów i pieczątek oraz ułatwienie ich identyfikacji, a także potrzebę prawidłowego prowadzenia wymaganej dokumentacji;</w:t>
      </w:r>
    </w:p>
    <w:p w:rsidR="009705C3" w:rsidRPr="009705C3" w:rsidRDefault="002F3B16" w:rsidP="002F3B16">
      <w:pPr>
        <w:pStyle w:val="ZLITPKTzmpktliter"/>
      </w:pPr>
      <w:r>
        <w:t>5)</w:t>
      </w:r>
      <w:r>
        <w:tab/>
      </w:r>
      <w:r w:rsidR="009705C3" w:rsidRPr="009705C3">
        <w:t>koszty związane z wykonywaniem czynności, o których mowa w ust. 1 pkt 5, w tym nakład pracy związanej z wykonaniem danej czynności i poziom kosztów jej realizacji oraz zasady proporcjonalności opłat.</w:t>
      </w:r>
    </w:p>
    <w:p w:rsidR="009705C3" w:rsidRPr="009705C3" w:rsidRDefault="009705C3" w:rsidP="00D27A60">
      <w:pPr>
        <w:pStyle w:val="ZLITARTzmartliter"/>
        <w:keepNext/>
      </w:pPr>
      <w:r w:rsidRPr="009705C3">
        <w:t>Art. 86l. Przedsiębiorcy prowadzącemu stację kontroli pojazdów zabrania się:</w:t>
      </w:r>
    </w:p>
    <w:p w:rsidR="009705C3" w:rsidRPr="00355E04" w:rsidRDefault="002F3B16" w:rsidP="002F3B16">
      <w:pPr>
        <w:pStyle w:val="ZLITPKTzmpktliter"/>
      </w:pPr>
      <w:r>
        <w:t>1)</w:t>
      </w:r>
      <w:r>
        <w:tab/>
      </w:r>
      <w:r w:rsidR="009705C3" w:rsidRPr="00355E04">
        <w:t xml:space="preserve">pobierania opłat za </w:t>
      </w:r>
      <w:r w:rsidR="009705C3">
        <w:t xml:space="preserve">przeprowadzenie </w:t>
      </w:r>
      <w:r w:rsidR="009705C3" w:rsidRPr="00355E04">
        <w:t>badania technicznego w wysokości innej niż określona w przepisach wydanych na podstawie art. 86</w:t>
      </w:r>
      <w:r w:rsidR="009705C3">
        <w:t>k</w:t>
      </w:r>
      <w:r w:rsidR="009705C3" w:rsidRPr="00355E04">
        <w:t xml:space="preserve"> ust. 1 pkt </w:t>
      </w:r>
      <w:r w:rsidR="009705C3">
        <w:t>5</w:t>
      </w:r>
      <w:r w:rsidR="009705C3" w:rsidRPr="00355E04">
        <w:t xml:space="preserve"> lit. </w:t>
      </w:r>
      <w:r w:rsidR="009705C3">
        <w:t>d;</w:t>
      </w:r>
    </w:p>
    <w:p w:rsidR="009705C3" w:rsidRPr="00355E04" w:rsidRDefault="002F3B16" w:rsidP="002F3B16">
      <w:pPr>
        <w:pStyle w:val="ZLITPKTzmpktliter"/>
      </w:pPr>
      <w:r>
        <w:t>2)</w:t>
      </w:r>
      <w:r>
        <w:tab/>
      </w:r>
      <w:r w:rsidR="009705C3" w:rsidRPr="00355E04">
        <w:t xml:space="preserve">przyjmowania i oferowania korzyści materialnych lub osobistych, a także nieodpłatnych usług za </w:t>
      </w:r>
      <w:r w:rsidR="009705C3">
        <w:t xml:space="preserve">przeprowadzenie </w:t>
      </w:r>
      <w:r w:rsidR="006A6F85">
        <w:t>badania technicznego lub w </w:t>
      </w:r>
      <w:r w:rsidR="009705C3" w:rsidRPr="00355E04">
        <w:t>powiązaniu z tym badaniem.</w:t>
      </w:r>
    </w:p>
    <w:p w:rsidR="009705C3" w:rsidRPr="009705C3" w:rsidRDefault="009705C3" w:rsidP="002F3B16">
      <w:pPr>
        <w:pStyle w:val="ZLITARTzmartliter"/>
      </w:pPr>
      <w:r w:rsidRPr="009705C3">
        <w:t>Art.</w:t>
      </w:r>
      <w:r>
        <w:t xml:space="preserve"> </w:t>
      </w:r>
      <w:r w:rsidRPr="009705C3">
        <w:t>86m.</w:t>
      </w:r>
      <w:r>
        <w:t xml:space="preserve"> </w:t>
      </w:r>
      <w:r w:rsidRPr="009705C3">
        <w:t>1. Do badań technicznych pojazdów Sił Zbrojnych Rzeczypospolitej Polskiej, Policji, Agencji Bezpieczeństwa Wewnętrznego, Agencji Wywiadu, Służby Kontrwywiadu Wojskowego, Służby Wywiadu Wojskowego, Centralnego Biura Antykorupcyjnego, Służby Ochrony Państwa, Straży Granicznej i Krajowej Administracji Skarbowej wykorzystywanych przez Służbę Celno-Skarbową, których dotyczą warunki i tr</w:t>
      </w:r>
      <w:r w:rsidR="006A6F85">
        <w:t>yb rejestracji określone w art. </w:t>
      </w:r>
      <w:r w:rsidRPr="009705C3">
        <w:t xml:space="preserve">73 ust. 3 oraz w art. 76 ust. 4 pkt 1, oraz pojazdów należących do obcych sił </w:t>
      </w:r>
      <w:r w:rsidRPr="009705C3">
        <w:lastRenderedPageBreak/>
        <w:t xml:space="preserve">zbrojnych przebywających na terytorium Rzeczypospolitej Polskiej na podstawie umów międzynarodowych, o których mowa w art. 73 ust. 2b, a także do pojazdów Państwowej Straży Pożarnej nie stosuje się przepisów art. 86b ust. 6 oraz </w:t>
      </w:r>
      <w:r w:rsidR="006A6F85">
        <w:br/>
      </w:r>
      <w:r w:rsidRPr="009705C3">
        <w:t>art. 86c</w:t>
      </w:r>
      <w:r>
        <w:t>–</w:t>
      </w:r>
      <w:r w:rsidRPr="009705C3">
        <w:t>86l.</w:t>
      </w:r>
    </w:p>
    <w:p w:rsidR="009705C3" w:rsidRPr="009705C3" w:rsidRDefault="009705C3" w:rsidP="00D27A60">
      <w:pPr>
        <w:pStyle w:val="ZLITUSTzmustliter"/>
        <w:keepNext/>
      </w:pPr>
      <w:r w:rsidRPr="009705C3">
        <w:t>2. Badania techniczne pojazdów służb, o których mowa w ust. 1, są przeprowadzane:</w:t>
      </w:r>
    </w:p>
    <w:p w:rsidR="009705C3" w:rsidRPr="009705C3" w:rsidRDefault="009705C3" w:rsidP="002F3B16">
      <w:pPr>
        <w:pStyle w:val="ZLITPKTzmpktliter"/>
      </w:pPr>
      <w:r w:rsidRPr="009705C3">
        <w:t>1)</w:t>
      </w:r>
      <w:r w:rsidR="002F3B16">
        <w:tab/>
      </w:r>
      <w:r w:rsidRPr="009705C3">
        <w:t>przez upoważnione komórki organizacyjne służb, o których mowa w ust. 1, lub stacje kontroli pojazdów prowadzone prze</w:t>
      </w:r>
      <w:r w:rsidR="006A6F85">
        <w:t>z służby, o których mowa w ust. </w:t>
      </w:r>
      <w:r w:rsidRPr="009705C3">
        <w:t>1, z wyłączeniem pojazdów obcych sił zbrojnych przebywających na terytorium Rzeczypospolitej Polskiej oraz pojazdów Państwowej Straży Pożarnej;</w:t>
      </w:r>
    </w:p>
    <w:p w:rsidR="009705C3" w:rsidRPr="009705C3" w:rsidRDefault="002F3B16" w:rsidP="002F3B16">
      <w:pPr>
        <w:pStyle w:val="ZLITPKTzmpktliter"/>
      </w:pPr>
      <w:r>
        <w:t>2)</w:t>
      </w:r>
      <w:r>
        <w:tab/>
      </w:r>
      <w:r w:rsidR="009705C3" w:rsidRPr="009705C3">
        <w:t>w stacjach kontroli pojazdów, o których mowa w art. 86a ust. 1.</w:t>
      </w:r>
    </w:p>
    <w:p w:rsidR="009705C3" w:rsidRDefault="009705C3" w:rsidP="00D27A60">
      <w:pPr>
        <w:pStyle w:val="ZLITUSTzmustliter"/>
        <w:keepNext/>
      </w:pPr>
      <w:r w:rsidRPr="009705C3">
        <w:t>3</w:t>
      </w:r>
      <w:r w:rsidRPr="00A5719A">
        <w:rPr>
          <w:rStyle w:val="Kkursywa"/>
        </w:rPr>
        <w:t>.</w:t>
      </w:r>
      <w:r>
        <w:rPr>
          <w:rStyle w:val="Kkursywa"/>
        </w:rPr>
        <w:t xml:space="preserve"> </w:t>
      </w:r>
      <w:r>
        <w:t>K</w:t>
      </w:r>
      <w:r w:rsidRPr="0011466A">
        <w:t>omórki organizacyjne lub stacje kont</w:t>
      </w:r>
      <w:r w:rsidR="006A6F85">
        <w:t>roli pojazdów, o których mowa w </w:t>
      </w:r>
      <w:r w:rsidRPr="0011466A">
        <w:t>ust. 2 pkt 1</w:t>
      </w:r>
      <w:r>
        <w:t>:</w:t>
      </w:r>
    </w:p>
    <w:p w:rsidR="009705C3" w:rsidRDefault="009705C3" w:rsidP="002F3B16">
      <w:pPr>
        <w:pStyle w:val="ZLITPKTzmpktliter"/>
      </w:pPr>
      <w:r>
        <w:t>1)</w:t>
      </w:r>
      <w:r w:rsidR="002F3B16">
        <w:tab/>
      </w:r>
      <w:r>
        <w:t>są u</w:t>
      </w:r>
      <w:r w:rsidRPr="0011466A">
        <w:t xml:space="preserve">poważnione do przeprowadzania badań technicznych </w:t>
      </w:r>
      <w:r>
        <w:t xml:space="preserve">wyłącznie </w:t>
      </w:r>
      <w:r w:rsidR="006A6F85">
        <w:t>w </w:t>
      </w:r>
      <w:r w:rsidRPr="0011466A">
        <w:t>odniesieniu do pojazdów</w:t>
      </w:r>
      <w:r>
        <w:t xml:space="preserve"> </w:t>
      </w:r>
      <w:r w:rsidRPr="0011466A">
        <w:t>służb</w:t>
      </w:r>
      <w:r>
        <w:t>, o których mowa w ust. 1;</w:t>
      </w:r>
    </w:p>
    <w:p w:rsidR="009705C3" w:rsidRDefault="002F3B16" w:rsidP="002F3B16">
      <w:pPr>
        <w:pStyle w:val="ZLITPKTzmpktliter"/>
      </w:pPr>
      <w:r>
        <w:t>2)</w:t>
      </w:r>
      <w:r>
        <w:tab/>
      </w:r>
      <w:r w:rsidR="009705C3" w:rsidRPr="00355E04">
        <w:t xml:space="preserve">mogą w ramach współpracy </w:t>
      </w:r>
      <w:r w:rsidR="009705C3">
        <w:t>przeprowadzać</w:t>
      </w:r>
      <w:r w:rsidR="009705C3" w:rsidRPr="00355E04">
        <w:t xml:space="preserve"> badania techniczne pojazdów innej służby niż właściwa dla komórki organizacyjnej</w:t>
      </w:r>
      <w:r w:rsidR="009705C3">
        <w:t xml:space="preserve"> lub stacji kontroli pojazdów</w:t>
      </w:r>
      <w:r w:rsidR="009705C3" w:rsidRPr="00355E04">
        <w:t xml:space="preserve"> przeprowadza</w:t>
      </w:r>
      <w:r w:rsidR="009705C3">
        <w:t>jącej</w:t>
      </w:r>
      <w:r w:rsidR="009705C3" w:rsidRPr="00355E04">
        <w:t xml:space="preserve"> badanie</w:t>
      </w:r>
      <w:r w:rsidR="009705C3">
        <w:t>;</w:t>
      </w:r>
    </w:p>
    <w:p w:rsidR="009705C3" w:rsidRDefault="002F3B16" w:rsidP="002F3B16">
      <w:pPr>
        <w:pStyle w:val="ZLITPKTzmpktliter"/>
      </w:pPr>
      <w:r>
        <w:t>3)</w:t>
      </w:r>
      <w:r>
        <w:tab/>
      </w:r>
      <w:r w:rsidR="009705C3">
        <w:t>mogą przeprowadzać badania technic</w:t>
      </w:r>
      <w:r w:rsidR="006A6F85">
        <w:t>zne oraz wykonywać czynności, o </w:t>
      </w:r>
      <w:r w:rsidR="009705C3">
        <w:t>których mowa w art. 86a ust. 4 pkt 1 i 2, o ile posiadają uprawnienia okręgowych stacji kontroli pojazdów.</w:t>
      </w:r>
    </w:p>
    <w:p w:rsidR="009705C3" w:rsidRPr="009705C3" w:rsidRDefault="009705C3" w:rsidP="002F3B16">
      <w:pPr>
        <w:pStyle w:val="ZLITUSTzmustliter"/>
      </w:pPr>
      <w:r>
        <w:t xml:space="preserve">4. W przypadku, o którym mowa w ust. 3 pkt 2, badania </w:t>
      </w:r>
      <w:r w:rsidRPr="009705C3">
        <w:t>techniczne pojazdów innej służby niż właściwa dla komórki organizacyjnej lub stacji kontroli pojazdów przeprowadza się na podstawie pisemnej zgody kierownika komórki lub jednostki organizacyjnej, której stacja kontroli pojazdów podlega, albo pisemnego porozumienia zawartego między kierownikami tych jednostek organizacyjnych.</w:t>
      </w:r>
    </w:p>
    <w:p w:rsidR="009705C3" w:rsidRPr="009705C3" w:rsidRDefault="009705C3" w:rsidP="002F3B16">
      <w:pPr>
        <w:pStyle w:val="ZLITUSTzmustliter"/>
      </w:pPr>
      <w:r w:rsidRPr="009705C3">
        <w:t>5. Nadzór nad stacjami kontroli pojazdów słu</w:t>
      </w:r>
      <w:r w:rsidR="006A6F85">
        <w:t>żb, o których mowa w ust. 2 pkt </w:t>
      </w:r>
      <w:r w:rsidRPr="009705C3">
        <w:t>1, sprawują odpowiednio Minister Obrony Narodowej, minister właściwy do spraw wewnętrznych, Szef Agencji Bezpieczeństwa Wewnętrznego, Szef Agencji Wywiadu, Szef Służby Kontrwywiadu Wojskowego, Szef Służby Wywiadu Wojsk</w:t>
      </w:r>
      <w:r w:rsidR="001A6796">
        <w:t>ow</w:t>
      </w:r>
      <w:r w:rsidRPr="009705C3">
        <w:t>ego, Komendant Służby Ochrony Państwa, Szef Centralnego Biura Antykorupcyjnego oraz Szef Krajowej Administracji Skarbowej.</w:t>
      </w:r>
    </w:p>
    <w:p w:rsidR="009705C3" w:rsidRPr="009705C3" w:rsidRDefault="009705C3" w:rsidP="00D27A60">
      <w:pPr>
        <w:pStyle w:val="ZLITUSTzmustliter"/>
        <w:keepNext/>
      </w:pPr>
      <w:r w:rsidRPr="009705C3">
        <w:lastRenderedPageBreak/>
        <w:t>6.</w:t>
      </w:r>
      <w:r>
        <w:t xml:space="preserve"> </w:t>
      </w:r>
      <w:r w:rsidRPr="009705C3">
        <w:t>Minister właściwy do spraw wewnętrznych, minister właściwy do spraw finansów publicznych oraz Minister Ob</w:t>
      </w:r>
      <w:r w:rsidR="006A6F85">
        <w:t>rony Narodowej w porozumieniu z </w:t>
      </w:r>
      <w:r w:rsidRPr="009705C3">
        <w:t>ministrem właściwym do spraw transportu oraz po zasięgnięciu opinii Szefa Agencji Bezpieczeństwa Wewnętrznego, Szefa Agencji Wywiadu, Szefa Krajowej Administracji Skarbowej, Komendanta Służby Ochrony Państwa, Szefa Centralnego Biura Antykorupcyjnego, Szefa S</w:t>
      </w:r>
      <w:r w:rsidR="006A6F85">
        <w:t>łużby Kontrwywiadu Wojskowego i </w:t>
      </w:r>
      <w:r w:rsidRPr="009705C3">
        <w:t>Szefa Służby Wywiadu Wojskowego określą, w drodze rozporządzenia:</w:t>
      </w:r>
    </w:p>
    <w:p w:rsidR="009705C3" w:rsidRPr="009705C3" w:rsidRDefault="009705C3" w:rsidP="002F3B16">
      <w:pPr>
        <w:pStyle w:val="ZLITPKTzmpktliter"/>
      </w:pPr>
      <w:r w:rsidRPr="009705C3">
        <w:t>1)</w:t>
      </w:r>
      <w:r w:rsidRPr="009705C3">
        <w:tab/>
        <w:t>jednostki lub komórki organizacyjne wyznaczone do nadzoru i upoważnione do wykonywania czynności kontrolnych oraz wydające upoważnienia do przeprowadzania badań technicznych</w:t>
      </w:r>
      <w:r w:rsidR="006A6F85">
        <w:t>, wzory dokumentów związanych z </w:t>
      </w:r>
      <w:r w:rsidRPr="009705C3">
        <w:t>uzyskaniem upoważnienia do przeprowadzania badań technicznych oraz wzór upoważnienia do ich przeprowadzania,</w:t>
      </w:r>
    </w:p>
    <w:p w:rsidR="009705C3" w:rsidRPr="009705C3" w:rsidRDefault="009705C3" w:rsidP="002F3B16">
      <w:pPr>
        <w:pStyle w:val="ZLITPKTzmpktliter"/>
      </w:pPr>
      <w:r w:rsidRPr="009705C3">
        <w:t>2)</w:t>
      </w:r>
      <w:r w:rsidRPr="009705C3">
        <w:tab/>
        <w:t>wymagania w stosunku do komórek organizacyjnych i stacji kontroli pojazdów upoważnionych do przeprowadzania badań technicznych,</w:t>
      </w:r>
    </w:p>
    <w:p w:rsidR="009705C3" w:rsidRPr="009705C3" w:rsidRDefault="009705C3" w:rsidP="002F3B16">
      <w:pPr>
        <w:pStyle w:val="ZLITPKTzmpktliter"/>
      </w:pPr>
      <w:r w:rsidRPr="009705C3">
        <w:t>3)</w:t>
      </w:r>
      <w:r w:rsidRPr="009705C3">
        <w:tab/>
        <w:t>wzory dokumentów stosowanych przy badaniach technicznych,</w:t>
      </w:r>
    </w:p>
    <w:p w:rsidR="009705C3" w:rsidRPr="009705C3" w:rsidRDefault="009705C3" w:rsidP="00D27A60">
      <w:pPr>
        <w:pStyle w:val="ZLITPKTzmpktliter"/>
        <w:keepNext/>
      </w:pPr>
      <w:r w:rsidRPr="009705C3">
        <w:t>4)</w:t>
      </w:r>
      <w:r w:rsidRPr="009705C3">
        <w:tab/>
        <w:t>warunki i terminy przeprowadzania badań technicznych</w:t>
      </w:r>
    </w:p>
    <w:p w:rsidR="009705C3" w:rsidRPr="009705C3" w:rsidRDefault="009705C3" w:rsidP="002F3B16">
      <w:pPr>
        <w:pStyle w:val="ZLITCZWSPPKTzmczciwsppktliter"/>
      </w:pPr>
      <w:r w:rsidRPr="009705C3">
        <w:t>–</w:t>
      </w:r>
      <w:r>
        <w:t xml:space="preserve"> </w:t>
      </w:r>
      <w:r w:rsidRPr="009705C3">
        <w:t>uwzględniając warunki techniczne oraz specyfikę konstrukcji pojazdów służb oraz warunki i wymagania gwarantujące przeprow</w:t>
      </w:r>
      <w:r w:rsidR="006A6F85">
        <w:t>adzanie odpowiedniego zakresu i </w:t>
      </w:r>
      <w:r w:rsidRPr="009705C3">
        <w:t>częstotliwości badań technicznych tych pojazdów wynikające z przeznaczenia pojazdów służb, o których mowa w ust. 1, oraz konieczność należytej ochrony zadań związanych z bezpieczeństwem państwa i</w:t>
      </w:r>
      <w:r>
        <w:t xml:space="preserve"> </w:t>
      </w:r>
      <w:r w:rsidRPr="009705C3">
        <w:t>potrzebę ujednolicenia stosowanych dokumentów.</w:t>
      </w:r>
    </w:p>
    <w:p w:rsidR="009705C3" w:rsidRPr="009705C3" w:rsidRDefault="009705C3" w:rsidP="002F3B16">
      <w:pPr>
        <w:pStyle w:val="ZLITROZDZODDZOZNzmoznrozdzoddzliter"/>
      </w:pPr>
      <w:r w:rsidRPr="009705C3">
        <w:t>Rozdział 5</w:t>
      </w:r>
    </w:p>
    <w:p w:rsidR="009705C3" w:rsidRPr="009705C3" w:rsidRDefault="009705C3" w:rsidP="00D27A60">
      <w:pPr>
        <w:pStyle w:val="ZLITROZDZODDZPRZEDMzmprzedmrozdzoddzliter"/>
      </w:pPr>
      <w:r w:rsidRPr="009705C3">
        <w:t>Diagności</w:t>
      </w:r>
    </w:p>
    <w:p w:rsidR="009705C3" w:rsidRPr="009705C3" w:rsidRDefault="009705C3" w:rsidP="002F3B16">
      <w:pPr>
        <w:pStyle w:val="ZLITARTzmartliter"/>
      </w:pPr>
      <w:r w:rsidRPr="009705C3">
        <w:t>Art.</w:t>
      </w:r>
      <w:r>
        <w:t xml:space="preserve"> </w:t>
      </w:r>
      <w:r w:rsidRPr="009705C3">
        <w:t>86n. 1. Badania techniczne przeprowadza diagnosta zatrudniony w stacji kontroli pojazdów albo diagnosta zatrudniony przez Dyrektora Transportowego Dozoru Technicznego.</w:t>
      </w:r>
    </w:p>
    <w:p w:rsidR="009705C3" w:rsidRPr="009705C3" w:rsidRDefault="009705C3" w:rsidP="002F3B16">
      <w:pPr>
        <w:pStyle w:val="ZLITUSTzmustliter"/>
      </w:pPr>
      <w:r w:rsidRPr="009705C3">
        <w:t>2. Diagnosta przeprowadza badanie techniczne zgodnie z określonym przedmiotem, zakresem i sposobem jego przeprowadzenia oraz przy użyciu wymaganego wyposażenia kontrolno-pomiarowego.</w:t>
      </w:r>
    </w:p>
    <w:p w:rsidR="009705C3" w:rsidRPr="009705C3" w:rsidRDefault="009705C3" w:rsidP="00D27A60">
      <w:pPr>
        <w:pStyle w:val="ZLITARTzmartliter"/>
        <w:keepNext/>
      </w:pPr>
      <w:r w:rsidRPr="009705C3">
        <w:t>Art. 86o. 1. Diagnostą może zostać osoba, która:</w:t>
      </w:r>
    </w:p>
    <w:p w:rsidR="009705C3" w:rsidRPr="009705C3" w:rsidRDefault="009705C3" w:rsidP="002F3B16">
      <w:pPr>
        <w:pStyle w:val="ZLITPKTzmpktliter"/>
      </w:pPr>
      <w:r w:rsidRPr="009705C3">
        <w:t>1)</w:t>
      </w:r>
      <w:r w:rsidRPr="009705C3">
        <w:tab/>
        <w:t>posiada odpowiednie wykształcenie i praktykę;</w:t>
      </w:r>
    </w:p>
    <w:p w:rsidR="009705C3" w:rsidRPr="009705C3" w:rsidRDefault="009705C3" w:rsidP="00D27A60">
      <w:pPr>
        <w:pStyle w:val="ZLITPKTzmpktliter"/>
        <w:keepNext/>
      </w:pPr>
      <w:r w:rsidRPr="009705C3">
        <w:lastRenderedPageBreak/>
        <w:t>2)</w:t>
      </w:r>
      <w:r w:rsidRPr="009705C3">
        <w:tab/>
        <w:t>ukończyła albo odbyła:</w:t>
      </w:r>
    </w:p>
    <w:p w:rsidR="009705C3" w:rsidRPr="009705C3" w:rsidRDefault="002F3B16" w:rsidP="002F3B16">
      <w:pPr>
        <w:pStyle w:val="ZLITLITwPKTzmlitwpktliter"/>
      </w:pPr>
      <w:r>
        <w:t>a)</w:t>
      </w:r>
      <w:r>
        <w:tab/>
      </w:r>
      <w:r w:rsidR="009705C3" w:rsidRPr="009705C3">
        <w:t>szkolenie dla kandydatów na diagnostów potwierdzone zaświadczeniem o jego ukończeniu albo</w:t>
      </w:r>
    </w:p>
    <w:p w:rsidR="009705C3" w:rsidRPr="009705C3" w:rsidRDefault="002F3B16" w:rsidP="002F3B16">
      <w:pPr>
        <w:pStyle w:val="ZLITLITwPKTzmlitwpktliter"/>
      </w:pPr>
      <w:r>
        <w:t>b)</w:t>
      </w:r>
      <w:r>
        <w:tab/>
      </w:r>
      <w:r w:rsidR="009705C3" w:rsidRPr="009705C3">
        <w:t>kształcenie w formie zajęć szkolnych prowadzonych dla uczniów przez szkołę, jeżeli w podstawie programowej kształcenia w danym zawodzie jest przewidziane uzyskanie umiejętności do przeprowadzania badań technicznych zgodnie z programem szkolenia kandydatów na diagnostów określonym w przepisach wydanych na podstawie art. 86y ust. 1 pkt 1, albo</w:t>
      </w:r>
    </w:p>
    <w:p w:rsidR="009705C3" w:rsidRPr="009705C3" w:rsidRDefault="002F3B16" w:rsidP="002F3B16">
      <w:pPr>
        <w:pStyle w:val="ZLITLITwPKTzmlitwpktliter"/>
      </w:pPr>
      <w:r>
        <w:t>c)</w:t>
      </w:r>
      <w:r>
        <w:tab/>
      </w:r>
      <w:r w:rsidR="009705C3" w:rsidRPr="009705C3">
        <w:t>studia wyższe na kierunku, dla którego program kształcenia przewiduje efekty kształcenia odpowiadając</w:t>
      </w:r>
      <w:r w:rsidR="006A6F85">
        <w:t>e efektom szkolenia wymaganym w </w:t>
      </w:r>
      <w:r w:rsidR="009705C3" w:rsidRPr="009705C3">
        <w:t xml:space="preserve">programie szkolenia kandydatów na </w:t>
      </w:r>
      <w:r w:rsidR="006A6F85">
        <w:t>diagnostów określonym w </w:t>
      </w:r>
      <w:r w:rsidR="009705C3" w:rsidRPr="009705C3">
        <w:t>przepisach wydanych na podstawie art. 86y ust. 1 pkt 1;</w:t>
      </w:r>
    </w:p>
    <w:p w:rsidR="009705C3" w:rsidRPr="009705C3" w:rsidRDefault="009705C3" w:rsidP="002F3B16">
      <w:pPr>
        <w:pStyle w:val="ZLITPKTzmpktliter"/>
      </w:pPr>
      <w:r w:rsidRPr="009705C3">
        <w:t>3)</w:t>
      </w:r>
      <w:r w:rsidRPr="009705C3">
        <w:tab/>
        <w:t xml:space="preserve">złożyła z wynikiem pozytywnym egzamin kwalifikacyjny dla kandydatów na diagnostów, zwany dalej </w:t>
      </w:r>
      <w:r>
        <w:t>„</w:t>
      </w:r>
      <w:r w:rsidRPr="009705C3">
        <w:t>egzaminem kwalifikacyjnym</w:t>
      </w:r>
      <w:r>
        <w:t>”</w:t>
      </w:r>
      <w:r w:rsidRPr="009705C3">
        <w:t>;</w:t>
      </w:r>
    </w:p>
    <w:p w:rsidR="009705C3" w:rsidRPr="009705C3" w:rsidRDefault="009705C3" w:rsidP="00D27A60">
      <w:pPr>
        <w:pStyle w:val="ZLITPKTzmpktliter"/>
        <w:keepNext/>
      </w:pPr>
      <w:r w:rsidRPr="009705C3">
        <w:t>4)</w:t>
      </w:r>
      <w:r w:rsidRPr="009705C3">
        <w:tab/>
        <w:t>nie była prawomocnie skazana za przestępstwo:</w:t>
      </w:r>
    </w:p>
    <w:p w:rsidR="009705C3" w:rsidRPr="009705C3" w:rsidRDefault="009705C3" w:rsidP="002F3B16">
      <w:pPr>
        <w:pStyle w:val="ZLITLITwPKTzmlitwpktliter"/>
      </w:pPr>
      <w:r w:rsidRPr="009705C3">
        <w:t>a)</w:t>
      </w:r>
      <w:r w:rsidRPr="009705C3">
        <w:tab/>
        <w:t>popełnione w celu osiągnięcia korzyści majątkowej lub umyślne przestępstwo skarbowe,</w:t>
      </w:r>
    </w:p>
    <w:p w:rsidR="009705C3" w:rsidRPr="009705C3" w:rsidRDefault="009705C3" w:rsidP="002F3B16">
      <w:pPr>
        <w:pStyle w:val="ZLITLITwPKTzmlitwpktliter"/>
      </w:pPr>
      <w:r w:rsidRPr="009705C3">
        <w:t>b)</w:t>
      </w:r>
      <w:r w:rsidRPr="009705C3">
        <w:tab/>
        <w:t>przeciwko wiarygodności dokumentów.</w:t>
      </w:r>
    </w:p>
    <w:p w:rsidR="009705C3" w:rsidRPr="009705C3" w:rsidRDefault="009705C3" w:rsidP="00D27A60">
      <w:pPr>
        <w:pStyle w:val="ZLITUSTzmustliter"/>
        <w:keepNext/>
      </w:pPr>
      <w:r w:rsidRPr="009705C3">
        <w:t>2. Przez odpowiednie wykształcenie i prakty</w:t>
      </w:r>
      <w:r w:rsidR="006A6F85">
        <w:t>kę, o których mowa w ust. 1 pkt </w:t>
      </w:r>
      <w:r w:rsidRPr="009705C3">
        <w:t>1,</w:t>
      </w:r>
      <w:r w:rsidR="006A6F85">
        <w:t xml:space="preserve"> </w:t>
      </w:r>
      <w:r w:rsidRPr="009705C3">
        <w:t>rozumie się:</w:t>
      </w:r>
    </w:p>
    <w:p w:rsidR="009705C3" w:rsidRPr="009705C3" w:rsidRDefault="002F3B16" w:rsidP="002F3B16">
      <w:pPr>
        <w:pStyle w:val="ZLITPKTzmpktliter"/>
      </w:pPr>
      <w:r>
        <w:t>1)</w:t>
      </w:r>
      <w:r>
        <w:tab/>
      </w:r>
      <w:r w:rsidR="009705C3" w:rsidRPr="009705C3">
        <w:t>wyższe wykształcenie w dziedzinie nauk technicznych uzyskane na kierunku studiów w zakresie motoryzacji przyporządkowanym do dyscyplin naukowych mechanika lub transport i udokumentowane łącznie 6 miesięcy praktyki w stacji kontroli pojazdów lub na stanowisku naprawy lub obsługi pojazdów w stacji obsługi pojazdów lub</w:t>
      </w:r>
      <w:r w:rsidR="009705C3">
        <w:t xml:space="preserve"> </w:t>
      </w:r>
      <w:r w:rsidR="009705C3" w:rsidRPr="009705C3">
        <w:t>zakładzie (warsztacie) naprawy pojazdów</w:t>
      </w:r>
      <w:r w:rsidR="009705C3">
        <w:t xml:space="preserve"> </w:t>
      </w:r>
      <w:r w:rsidR="009705C3" w:rsidRPr="009705C3">
        <w:t>albo</w:t>
      </w:r>
    </w:p>
    <w:p w:rsidR="009705C3" w:rsidRPr="009705C3" w:rsidRDefault="002F3B16" w:rsidP="002F3B16">
      <w:pPr>
        <w:pStyle w:val="ZLITPKTzmpktliter"/>
      </w:pPr>
      <w:r>
        <w:t>2)</w:t>
      </w:r>
      <w:r>
        <w:tab/>
      </w:r>
      <w:r w:rsidR="009705C3" w:rsidRPr="009705C3">
        <w:t>wyższe wykształcenie w dziedzinie nauk technicznych uzyskane na kierunku studiów przyporządkowanym do dy</w:t>
      </w:r>
      <w:r w:rsidR="006A6F85">
        <w:t>scyplin naukowych: automatyka i </w:t>
      </w:r>
      <w:r w:rsidR="009705C3" w:rsidRPr="009705C3">
        <w:t>robotyka, budowa i eksploatacja maszyn, elektronika, elektrotechnika lub mechanika i udokumentowany łącznie</w:t>
      </w:r>
      <w:r w:rsidR="009705C3">
        <w:t xml:space="preserve"> </w:t>
      </w:r>
      <w:r w:rsidR="009705C3" w:rsidRPr="009705C3">
        <w:t>rok praktyki w stacji kontroli pojazdów lub na stanowisku naprawy lub obsługi pojazdów w stacji obsługi pojazdów lub</w:t>
      </w:r>
      <w:r w:rsidR="009705C3">
        <w:t xml:space="preserve"> </w:t>
      </w:r>
      <w:r w:rsidR="009705C3" w:rsidRPr="009705C3">
        <w:t>zakładzie (warsztacie) naprawy pojazdów, albo</w:t>
      </w:r>
    </w:p>
    <w:p w:rsidR="009705C3" w:rsidRPr="009705C3" w:rsidRDefault="002F3B16" w:rsidP="002F3B16">
      <w:pPr>
        <w:pStyle w:val="ZLITPKTzmpktliter"/>
      </w:pPr>
      <w:r>
        <w:lastRenderedPageBreak/>
        <w:t>3)</w:t>
      </w:r>
      <w:r>
        <w:tab/>
      </w:r>
      <w:r w:rsidR="009705C3" w:rsidRPr="009705C3">
        <w:t>wykształcenie średnie branżowe albo średnie oraz posiadanie dyplomu potwierdzającego kwalifikacje zawodowe na poziomie technika w zawodzie technik pojazdów samochodowych i udokumentowany łącznie</w:t>
      </w:r>
      <w:r w:rsidR="009705C3">
        <w:t xml:space="preserve"> </w:t>
      </w:r>
      <w:r w:rsidR="006A6F85">
        <w:t>rok praktyki w </w:t>
      </w:r>
      <w:r w:rsidR="009705C3" w:rsidRPr="009705C3">
        <w:t>stacji kontroli pojazdów lub na stanowisku naprawy lub obsługi pojazdów w stacji obsługi pojazdów lub</w:t>
      </w:r>
      <w:r w:rsidR="009705C3">
        <w:t xml:space="preserve"> </w:t>
      </w:r>
      <w:r w:rsidR="009705C3" w:rsidRPr="009705C3">
        <w:t>zakładzie (warsztacie) naprawy pojazdów, albo</w:t>
      </w:r>
    </w:p>
    <w:p w:rsidR="009705C3" w:rsidRPr="009705C3" w:rsidRDefault="002F3B16" w:rsidP="002F3B16">
      <w:pPr>
        <w:pStyle w:val="ZLITPKTzmpktliter"/>
      </w:pPr>
      <w:r>
        <w:t>4)</w:t>
      </w:r>
      <w:r>
        <w:tab/>
      </w:r>
      <w:r w:rsidR="009705C3" w:rsidRPr="009705C3">
        <w:t>wykształcenie średnie branżowe albo średnie oraz posiadanie dyplomu potwierdzającego kwalifikacje zawodowe na poziomie technika albo dyplomu technika albo tytułu zawodowego tech</w:t>
      </w:r>
      <w:r w:rsidR="006A6F85">
        <w:t>nika w zawodach związanych z </w:t>
      </w:r>
      <w:r w:rsidR="009705C3" w:rsidRPr="009705C3">
        <w:t>motoryzacją i udokumentowane łącznie 3 lata praktyki w stacji kontroli pojazdów lub na stanowisku naprawy lub obsługi pojazdów w stacji obsługi pojazdów lub zakładzie (warsztacie) naprawy pojazdów.</w:t>
      </w:r>
    </w:p>
    <w:p w:rsidR="009705C3" w:rsidRPr="00355E04" w:rsidRDefault="009705C3" w:rsidP="002F3B16">
      <w:pPr>
        <w:pStyle w:val="ZLITUSTzmustliter"/>
      </w:pPr>
      <w:r>
        <w:t>3</w:t>
      </w:r>
      <w:r w:rsidRPr="00355E04">
        <w:t xml:space="preserve">. Do okresu </w:t>
      </w:r>
      <w:r>
        <w:t>praktyki, o którym mowa w ust. 2</w:t>
      </w:r>
      <w:r w:rsidR="006A6F85">
        <w:t>, wlicza się maksymalnie 3 </w:t>
      </w:r>
      <w:r w:rsidRPr="00355E04">
        <w:t>miesiące praktyki odbytej na stacji kontroli pojazdów.</w:t>
      </w:r>
    </w:p>
    <w:p w:rsidR="009705C3" w:rsidRPr="00355E04" w:rsidRDefault="009705C3" w:rsidP="002F3B16">
      <w:pPr>
        <w:pStyle w:val="ZLITUSTzmustliter"/>
      </w:pPr>
      <w:r>
        <w:t>4</w:t>
      </w:r>
      <w:r w:rsidRPr="00355E04">
        <w:t>. Do okresu praktyki, o którym mowa w ust. 2</w:t>
      </w:r>
      <w:r>
        <w:t xml:space="preserve"> pkt 1 i 2</w:t>
      </w:r>
      <w:r w:rsidRPr="00355E04">
        <w:t xml:space="preserve">, wlicza się praktykę objętą programem kształcenia na studiach pod warunkiem, że praktyka jest odbywana na podstawie </w:t>
      </w:r>
      <w:r>
        <w:t xml:space="preserve">umowy dotyczącej praktyki </w:t>
      </w:r>
      <w:r w:rsidR="006A6F85">
        <w:t>zawartej między uczelnią a </w:t>
      </w:r>
      <w:r>
        <w:t xml:space="preserve">stacją obsługi pojazdów, </w:t>
      </w:r>
      <w:r w:rsidRPr="00355E04">
        <w:t>stacją kontroli pojazdów, zakładem (warsztatem) naprawy pojazdów lub pod</w:t>
      </w:r>
      <w:r>
        <w:t>miotem, o którym mowa w art. 86m ust. 2 pkt 1, albo na podstawie</w:t>
      </w:r>
      <w:r w:rsidRPr="007B55A3">
        <w:t xml:space="preserve"> </w:t>
      </w:r>
      <w:r w:rsidRPr="00355E04">
        <w:t>umowy o praktykę absolwencką</w:t>
      </w:r>
      <w:r>
        <w:t>.</w:t>
      </w:r>
    </w:p>
    <w:p w:rsidR="009705C3" w:rsidRPr="009705C3" w:rsidRDefault="009705C3" w:rsidP="002F3B16">
      <w:pPr>
        <w:pStyle w:val="ZLITARTzmartliter"/>
      </w:pPr>
      <w:r w:rsidRPr="009705C3">
        <w:t>Art. 86p. 1. Dokumentem stwierdzającym uprawnienia diagnosty do przeprowadzania badań technicznych jest świadectwo kompetencji diagnosty.</w:t>
      </w:r>
    </w:p>
    <w:p w:rsidR="009705C3" w:rsidRPr="009705C3" w:rsidRDefault="009705C3" w:rsidP="002F3B16">
      <w:pPr>
        <w:pStyle w:val="ZLITUSTzmustliter"/>
      </w:pPr>
      <w:r w:rsidRPr="009705C3">
        <w:t>2. Dyrektor Transportowego Dozoru Technicznego jest organem właściwym do wydawania, zawieszania, przywracania i cofania świadectwa kompetencji diagnosty.</w:t>
      </w:r>
    </w:p>
    <w:p w:rsidR="009705C3" w:rsidRPr="009705C3" w:rsidRDefault="009705C3" w:rsidP="002F3B16">
      <w:pPr>
        <w:pStyle w:val="ZLITUSTzmustliter"/>
      </w:pPr>
      <w:r w:rsidRPr="009705C3">
        <w:t xml:space="preserve">3. Dyrektor Transportowego Dozoru Technicznego wydaje na wniosek zainteresowanego, </w:t>
      </w:r>
      <w:r>
        <w:t>po wniesieniu opłaty</w:t>
      </w:r>
      <w:r w:rsidRPr="009705C3">
        <w:t>, w drodze decyzji, świadectwo kompetencji diagnosty, jeżeli osoba ubiegająca się o jego wydanie spełnia wymagania, o których mowa w art. 86o ust. 1. Opłata jest wnoszona na wyodrębniony rachunek Transportowego Dozoru Technicznego i stanowi przychód Transportowego Dozoru Technicznego.</w:t>
      </w:r>
    </w:p>
    <w:p w:rsidR="009705C3" w:rsidRPr="009705C3" w:rsidRDefault="009705C3" w:rsidP="002F3B16">
      <w:pPr>
        <w:pStyle w:val="ZLITUSTzmustliter"/>
      </w:pPr>
      <w:r w:rsidRPr="009705C3">
        <w:t>4. Maksymalna wysokość opłaty, o której mowa w ust. 3, nie może przekroczyć 100 zł.</w:t>
      </w:r>
    </w:p>
    <w:p w:rsidR="009705C3" w:rsidRPr="009705C3" w:rsidRDefault="009705C3" w:rsidP="002F3B16">
      <w:pPr>
        <w:pStyle w:val="ZLITUSTzmustliter"/>
      </w:pPr>
      <w:r w:rsidRPr="001D1AF5">
        <w:lastRenderedPageBreak/>
        <w:t>5</w:t>
      </w:r>
      <w:r w:rsidRPr="009705C3">
        <w:t>. Do wniosku, o którym mowa w ust. 3, dołącza się dokumenty potwierdzające spełnienie wymagań, o których mowa w art. 86o ust. 1</w:t>
      </w:r>
      <w:r>
        <w:t xml:space="preserve"> pkt 1–</w:t>
      </w:r>
      <w:r w:rsidRPr="009705C3">
        <w:t>3, dowód uiszczenia opłaty, o której mowa w ust. 3, oraz oświadczenie o braku prawomocnego skazania</w:t>
      </w:r>
      <w:r w:rsidRPr="009705C3" w:rsidDel="00572B9F">
        <w:t xml:space="preserve"> </w:t>
      </w:r>
      <w:r w:rsidRPr="009705C3">
        <w:t>za przestępstwa, o których mowa w art. 86o ust. 1 pkt 4. Oświadczenie składa się pod rygorem odpowiedzialności karnej za złożenie fałszywego oświadczenia. Składający oświadczeni</w:t>
      </w:r>
      <w:r w:rsidR="006A6F85">
        <w:t>e jest obowiązany do zawarcia w </w:t>
      </w:r>
      <w:r w:rsidRPr="009705C3">
        <w:t xml:space="preserve">nim klauzuli o następującej treści: </w:t>
      </w:r>
      <w:r>
        <w:t>„</w:t>
      </w:r>
      <w:r w:rsidRPr="009705C3">
        <w:t>Jestem świadomy odpowiedzialności karnej za złożenie fałszywego oświadczenia.</w:t>
      </w:r>
      <w:r>
        <w:t>”</w:t>
      </w:r>
      <w:r w:rsidRPr="009705C3">
        <w:t>. Klauzula ta zastępuje pouczenie organu o</w:t>
      </w:r>
      <w:r w:rsidR="006A6F85">
        <w:t> </w:t>
      </w:r>
      <w:r w:rsidRPr="009705C3">
        <w:t>odpowiedzialności karnej za składanie fałszywych oświadczeń.</w:t>
      </w:r>
    </w:p>
    <w:p w:rsidR="009705C3" w:rsidRPr="009705C3" w:rsidRDefault="009705C3" w:rsidP="00D27A60">
      <w:pPr>
        <w:pStyle w:val="ZLITUSTzmustliter"/>
        <w:keepNext/>
      </w:pPr>
      <w:r w:rsidRPr="009705C3">
        <w:t>6. W przypadku stwierdzenia podczas kontroli nieprawidłowości co do przedmiotu, zakresu lub sposobu przeprowadzenia przez diagnostę badania technicznego Dyrektor Transportowego Dozoru Technicznego może wydać postanowienie o obowiązku:</w:t>
      </w:r>
    </w:p>
    <w:p w:rsidR="009705C3" w:rsidRPr="009705C3" w:rsidRDefault="009705C3" w:rsidP="002F3B16">
      <w:pPr>
        <w:pStyle w:val="ZLITPKTzmpktliter"/>
      </w:pPr>
      <w:r w:rsidRPr="009705C3">
        <w:t>1)</w:t>
      </w:r>
      <w:r w:rsidRPr="009705C3">
        <w:tab/>
        <w:t>usunięcia przez diagnostę w wyznaczonym terminie stwierdzonych nieprawidłowości lub</w:t>
      </w:r>
    </w:p>
    <w:p w:rsidR="009705C3" w:rsidRPr="009705C3" w:rsidRDefault="009705C3" w:rsidP="002F3B16">
      <w:pPr>
        <w:pStyle w:val="ZLITPKTzmpktliter"/>
      </w:pPr>
      <w:r w:rsidRPr="009705C3">
        <w:t xml:space="preserve">2) </w:t>
      </w:r>
      <w:r w:rsidRPr="009705C3">
        <w:tab/>
        <w:t>ukończenia przez diagnostę w terminie 3 miesięcy od dnia wydania postanowienia warsztatów doskonalenia zawodowego.</w:t>
      </w:r>
    </w:p>
    <w:p w:rsidR="009705C3" w:rsidRPr="009705C3" w:rsidRDefault="009705C3" w:rsidP="00D27A60">
      <w:pPr>
        <w:pStyle w:val="ZLITUSTzmustliter"/>
        <w:keepNext/>
      </w:pPr>
      <w:r w:rsidRPr="009705C3">
        <w:t>7. Dyrektor Transportowego Dozoru Technicznego zawiesza, w drodze decyzji, świadectwo kompetencji diagnosty w przypadku:</w:t>
      </w:r>
    </w:p>
    <w:p w:rsidR="009705C3" w:rsidRPr="009705C3" w:rsidRDefault="009705C3" w:rsidP="002F3B16">
      <w:pPr>
        <w:pStyle w:val="ZLITPKTzmpktliter"/>
      </w:pPr>
      <w:r w:rsidRPr="009705C3">
        <w:t>1)</w:t>
      </w:r>
      <w:r w:rsidRPr="009705C3">
        <w:tab/>
        <w:t>naruszenia przez diagnostę obowiązków, o których mow</w:t>
      </w:r>
      <w:r w:rsidR="006A6F85">
        <w:t>a w art. 86r ust. 1 pkt </w:t>
      </w:r>
      <w:r w:rsidRPr="009705C3">
        <w:t>3;</w:t>
      </w:r>
    </w:p>
    <w:p w:rsidR="009705C3" w:rsidRPr="009705C3" w:rsidRDefault="009705C3" w:rsidP="002F3B16">
      <w:pPr>
        <w:pStyle w:val="ZLITPKTzmpktliter"/>
      </w:pPr>
      <w:r w:rsidRPr="009705C3">
        <w:t>2)</w:t>
      </w:r>
      <w:r w:rsidRPr="009705C3">
        <w:tab/>
        <w:t>bezskutecznego upływu terminów, o których mowa w ust. 6.</w:t>
      </w:r>
    </w:p>
    <w:p w:rsidR="009705C3" w:rsidRPr="009705C3" w:rsidRDefault="009705C3" w:rsidP="002F3B16">
      <w:pPr>
        <w:pStyle w:val="ZLITUSTzmustliter"/>
      </w:pPr>
      <w:r w:rsidRPr="009705C3">
        <w:t>8. Dyrektor Transportowego Dozoru Techn</w:t>
      </w:r>
      <w:r w:rsidR="006A6F85">
        <w:t>icznego przywraca diagnoście, w </w:t>
      </w:r>
      <w:r w:rsidRPr="009705C3">
        <w:t>drodze decyzji, świadectwo kompetencji diagnosty w przypadku usunięcia naruszeń stanowiących podstawę zawieszenia świadectwa.</w:t>
      </w:r>
    </w:p>
    <w:p w:rsidR="009705C3" w:rsidRPr="009705C3" w:rsidRDefault="009705C3" w:rsidP="00D27A60">
      <w:pPr>
        <w:pStyle w:val="ZLITUSTzmustliter"/>
        <w:keepNext/>
      </w:pPr>
      <w:r w:rsidRPr="009705C3">
        <w:t>9. Dyrektor Transportowego Dozoru Technicznego cofa</w:t>
      </w:r>
      <w:r>
        <w:t xml:space="preserve"> </w:t>
      </w:r>
      <w:r w:rsidRPr="009705C3">
        <w:t>świadectwo</w:t>
      </w:r>
      <w:r>
        <w:t xml:space="preserve"> </w:t>
      </w:r>
      <w:r w:rsidRPr="009705C3">
        <w:t>kompetencji diagnosty, w drodze decyzji, w przypadku:</w:t>
      </w:r>
    </w:p>
    <w:p w:rsidR="009705C3" w:rsidRPr="009705C3" w:rsidRDefault="009705C3" w:rsidP="002F3B16">
      <w:pPr>
        <w:pStyle w:val="ZLITPKTzmpktliter"/>
      </w:pPr>
      <w:r w:rsidRPr="009705C3">
        <w:t>1)</w:t>
      </w:r>
      <w:r w:rsidRPr="009705C3">
        <w:tab/>
        <w:t>zaprzestania spełniania przez diagnostę wymagań, o których mowa w art. 86o ust. 1 pkt 4;</w:t>
      </w:r>
    </w:p>
    <w:p w:rsidR="009705C3" w:rsidRPr="009705C3" w:rsidRDefault="009705C3" w:rsidP="002F3B16">
      <w:pPr>
        <w:pStyle w:val="ZLITPKTzmpktliter"/>
      </w:pPr>
      <w:r w:rsidRPr="009705C3">
        <w:t>2)</w:t>
      </w:r>
      <w:r w:rsidRPr="009705C3">
        <w:tab/>
        <w:t>rażącego naruszenia przez diagnostę przepisów dotyczących badań technicznych.</w:t>
      </w:r>
    </w:p>
    <w:p w:rsidR="009705C3" w:rsidRPr="009705C3" w:rsidRDefault="009705C3" w:rsidP="002F3B16">
      <w:pPr>
        <w:pStyle w:val="ZLITPKTzmpktliter"/>
      </w:pPr>
      <w:r w:rsidRPr="009705C3">
        <w:t>10.</w:t>
      </w:r>
      <w:r>
        <w:t xml:space="preserve"> </w:t>
      </w:r>
      <w:r w:rsidRPr="009705C3">
        <w:t>Rażącym naruszeniem przepisów dotyczących badań technicznych jest:</w:t>
      </w:r>
    </w:p>
    <w:p w:rsidR="009705C3" w:rsidRPr="009705C3" w:rsidRDefault="009705C3" w:rsidP="002F3B16">
      <w:pPr>
        <w:pStyle w:val="ZLITPKTzmpktliter"/>
      </w:pPr>
      <w:r w:rsidRPr="009705C3">
        <w:lastRenderedPageBreak/>
        <w:t>1)</w:t>
      </w:r>
      <w:r w:rsidRPr="009705C3">
        <w:tab/>
        <w:t>przeprowadzenie badania technicznego bez wymaganego wyposażenia kontrolno-pomiarowego;</w:t>
      </w:r>
    </w:p>
    <w:p w:rsidR="009705C3" w:rsidRPr="009705C3" w:rsidRDefault="009705C3" w:rsidP="002F3B16">
      <w:pPr>
        <w:pStyle w:val="ZLITPKTzmpktliter"/>
      </w:pPr>
      <w:r w:rsidRPr="009705C3">
        <w:t>2)</w:t>
      </w:r>
      <w:r w:rsidRPr="009705C3">
        <w:tab/>
        <w:t>wydanie zaświadczenia o przeprowadzonym badaniu technicznym pojazdu niezgodnego ze stanem faktycznym lub dokonanie wpisu w dowodzie rejestracyjnym albo pozwoleniu czasowym niezgodnego ze stanem faktycznym.</w:t>
      </w:r>
    </w:p>
    <w:p w:rsidR="009705C3" w:rsidRPr="009705C3" w:rsidRDefault="009705C3" w:rsidP="00D27A60">
      <w:pPr>
        <w:pStyle w:val="ZLITUSTzmustliter"/>
        <w:keepNext/>
      </w:pPr>
      <w:r w:rsidRPr="009705C3">
        <w:t>11.</w:t>
      </w:r>
      <w:r>
        <w:t xml:space="preserve"> </w:t>
      </w:r>
      <w:r w:rsidRPr="009705C3">
        <w:t>W przypadku cofnięcia świadectwa kompetencji diagnosty kolejne świadectwo kompetencji diagnosty może zostać wydane diagnoście:</w:t>
      </w:r>
    </w:p>
    <w:p w:rsidR="009705C3" w:rsidRPr="009705C3" w:rsidRDefault="009705C3" w:rsidP="002F3B16">
      <w:pPr>
        <w:pStyle w:val="ZLITPKTzmpktliter"/>
      </w:pPr>
      <w:r w:rsidRPr="009705C3">
        <w:t>1)</w:t>
      </w:r>
      <w:r w:rsidRPr="009705C3">
        <w:tab/>
        <w:t>nie wcześniej niż po upływie 2 lat od dnia, w którym Dyrektor Transportowego Dozoru Technicznego cofnął świadectwo kompetencji diagnosty, oraz</w:t>
      </w:r>
    </w:p>
    <w:p w:rsidR="009705C3" w:rsidRPr="009705C3" w:rsidRDefault="009705C3" w:rsidP="002F3B16">
      <w:pPr>
        <w:pStyle w:val="ZLITPKTzmpktliter"/>
      </w:pPr>
      <w:r w:rsidRPr="009705C3">
        <w:t>2)</w:t>
      </w:r>
      <w:r w:rsidRPr="009705C3">
        <w:tab/>
        <w:t>po odbyciu szkolenia, o którym mowa w art. 86o ust. 1 pkt 2 lit. a, oraz złożeniu z wynikiem pozytywnym egzaminu kwalifikacyjnego.</w:t>
      </w:r>
    </w:p>
    <w:p w:rsidR="009705C3" w:rsidRPr="009705C3" w:rsidRDefault="009705C3" w:rsidP="002F3B16">
      <w:pPr>
        <w:pStyle w:val="ZLITUSTzmustliter"/>
      </w:pPr>
      <w:r w:rsidRPr="009705C3">
        <w:t>12.</w:t>
      </w:r>
      <w:r>
        <w:t xml:space="preserve"> </w:t>
      </w:r>
      <w:r w:rsidRPr="009705C3">
        <w:t>Dyrektor Transportowego Dozoru Technicznego informuje przedsiębiorcę i inny podmiot prowadzących stacje kontroli pojazdów, w których diagnosta przeprowadza badania techniczne, o zawieszeniu, przywróceniu oraz cofnięciu świadectwa kompetencji diagnosty.</w:t>
      </w:r>
    </w:p>
    <w:p w:rsidR="009705C3" w:rsidRPr="009705C3" w:rsidRDefault="009705C3" w:rsidP="002F3B16">
      <w:pPr>
        <w:pStyle w:val="ZLITUSTzmustliter"/>
      </w:pPr>
      <w:r w:rsidRPr="009705C3">
        <w:t>13. Decyzjom, o których mowa w ust. 7</w:t>
      </w:r>
      <w:r>
        <w:t>–</w:t>
      </w:r>
      <w:r w:rsidRPr="009705C3">
        <w:t>9, nadaje się rygor natychmiastowej wykonalności.</w:t>
      </w:r>
    </w:p>
    <w:p w:rsidR="009705C3" w:rsidRPr="009705C3" w:rsidRDefault="009705C3" w:rsidP="002F3B16">
      <w:pPr>
        <w:pStyle w:val="ZLITARTzmartliter"/>
      </w:pPr>
      <w:r w:rsidRPr="009705C3">
        <w:t>Art.</w:t>
      </w:r>
      <w:r>
        <w:t xml:space="preserve"> </w:t>
      </w:r>
      <w:r w:rsidRPr="009705C3">
        <w:t>86q. 1. Dyrektor Transportowego</w:t>
      </w:r>
      <w:r w:rsidR="006A6F85">
        <w:t xml:space="preserve"> Dozoru Technicznego prowadzi w </w:t>
      </w:r>
      <w:r w:rsidRPr="009705C3">
        <w:t>systemie teleinformatycznym rejestr diagnostów.</w:t>
      </w:r>
    </w:p>
    <w:p w:rsidR="009705C3" w:rsidRPr="009705C3" w:rsidRDefault="009705C3" w:rsidP="00D27A60">
      <w:pPr>
        <w:pStyle w:val="ZLITUSTzmustliter"/>
        <w:keepNext/>
      </w:pPr>
      <w:r w:rsidRPr="009705C3">
        <w:t>2. W rejestrze diagnostów umieszcza się:</w:t>
      </w:r>
    </w:p>
    <w:p w:rsidR="009705C3" w:rsidRPr="009705C3" w:rsidRDefault="009705C3" w:rsidP="00D27A60">
      <w:pPr>
        <w:pStyle w:val="ZLITPKTzmpktliter"/>
        <w:keepNext/>
      </w:pPr>
      <w:r w:rsidRPr="009705C3">
        <w:t>1)</w:t>
      </w:r>
      <w:r w:rsidRPr="009705C3">
        <w:tab/>
        <w:t>dane diagnosty:</w:t>
      </w:r>
    </w:p>
    <w:p w:rsidR="009705C3" w:rsidRPr="009705C3" w:rsidRDefault="009705C3" w:rsidP="002F3B16">
      <w:pPr>
        <w:pStyle w:val="ZLITLITwPKTzmlitwpktliter"/>
      </w:pPr>
      <w:r w:rsidRPr="009705C3">
        <w:t>a)</w:t>
      </w:r>
      <w:r w:rsidRPr="009705C3">
        <w:tab/>
        <w:t>numer ewidencyjny,</w:t>
      </w:r>
    </w:p>
    <w:p w:rsidR="009705C3" w:rsidRPr="009705C3" w:rsidRDefault="009705C3" w:rsidP="002F3B16">
      <w:pPr>
        <w:pStyle w:val="ZLITLITwPKTzmlitwpktliter"/>
      </w:pPr>
      <w:r w:rsidRPr="009705C3">
        <w:t>b)</w:t>
      </w:r>
      <w:r w:rsidRPr="009705C3">
        <w:tab/>
        <w:t>imię i nazwisko,</w:t>
      </w:r>
    </w:p>
    <w:p w:rsidR="009705C3" w:rsidRPr="009705C3" w:rsidRDefault="009705C3" w:rsidP="002F3B16">
      <w:pPr>
        <w:pStyle w:val="ZLITLITwPKTzmlitwpktliter"/>
      </w:pPr>
      <w:r w:rsidRPr="009705C3">
        <w:t>c)</w:t>
      </w:r>
      <w:r w:rsidRPr="009705C3">
        <w:tab/>
        <w:t>numer PESEL, a w przypadku osoby nieposiadającej numeru PESEL – serię, numer i</w:t>
      </w:r>
      <w:r>
        <w:t xml:space="preserve"> </w:t>
      </w:r>
      <w:r w:rsidRPr="009705C3">
        <w:t>nazwę dokumentu potwierdzającego tożsamość oraz nazwę państwa, które wydało ten dokument,</w:t>
      </w:r>
    </w:p>
    <w:p w:rsidR="009705C3" w:rsidRPr="009705C3" w:rsidRDefault="009705C3" w:rsidP="002F3B16">
      <w:pPr>
        <w:pStyle w:val="ZLITLITwPKTzmlitwpktliter"/>
      </w:pPr>
      <w:r w:rsidRPr="009705C3">
        <w:t>d)</w:t>
      </w:r>
      <w:r w:rsidRPr="009705C3">
        <w:tab/>
        <w:t>adres zamieszkania,</w:t>
      </w:r>
    </w:p>
    <w:p w:rsidR="009705C3" w:rsidRPr="009705C3" w:rsidRDefault="002F3B16" w:rsidP="002F3B16">
      <w:pPr>
        <w:pStyle w:val="ZLITLITwPKTzmlitwpktliter"/>
      </w:pPr>
      <w:r>
        <w:t>e)</w:t>
      </w:r>
      <w:r>
        <w:tab/>
      </w:r>
      <w:r w:rsidR="009705C3" w:rsidRPr="009705C3">
        <w:t>numer świadectwa kompetencji diagnosty;</w:t>
      </w:r>
    </w:p>
    <w:p w:rsidR="009705C3" w:rsidRPr="009705C3" w:rsidRDefault="009705C3" w:rsidP="002F3B16">
      <w:pPr>
        <w:pStyle w:val="ZLITPKTzmpktliter"/>
      </w:pPr>
      <w:r w:rsidRPr="009705C3">
        <w:t>2)</w:t>
      </w:r>
      <w:r w:rsidRPr="009705C3">
        <w:tab/>
        <w:t>dane dotyczące nazwy, adresu i kodu rozpoznawczego stacji kontroli pojazdów, w której diagnosta jest zatrudniony;</w:t>
      </w:r>
    </w:p>
    <w:p w:rsidR="009705C3" w:rsidRPr="009705C3" w:rsidRDefault="002F3B16" w:rsidP="002F3B16">
      <w:pPr>
        <w:pStyle w:val="ZLITPKTzmpktliter"/>
      </w:pPr>
      <w:r>
        <w:lastRenderedPageBreak/>
        <w:t>3)</w:t>
      </w:r>
      <w:r w:rsidR="009705C3" w:rsidRPr="009705C3">
        <w:tab/>
        <w:t>informacje o statusie wydanego diagnoście świadectwa kompetencji diagnosty.</w:t>
      </w:r>
    </w:p>
    <w:p w:rsidR="009705C3" w:rsidRPr="009705C3" w:rsidRDefault="009705C3" w:rsidP="002F3B16">
      <w:pPr>
        <w:pStyle w:val="ZLITUSTzmustliter"/>
      </w:pPr>
      <w:r w:rsidRPr="009705C3">
        <w:t>3. W przypadku diagnosty zatrudnionego w komórce organizacyjnej lub stacji kontroli pojazdów, o których mowa w art. 86m ust. 2 pkt 1, w rejestrze diagnostów nie umieszcza się danych, o których mowa w ust. 2 pkt 2.</w:t>
      </w:r>
    </w:p>
    <w:p w:rsidR="009705C3" w:rsidRPr="009705C3" w:rsidRDefault="009705C3" w:rsidP="00D27A60">
      <w:pPr>
        <w:pStyle w:val="ZLITUSTzmustliter"/>
        <w:keepNext/>
      </w:pPr>
      <w:r w:rsidRPr="009705C3">
        <w:t>4. Dyrektor Transportowego Dozoru Technicznego w przypadku:</w:t>
      </w:r>
    </w:p>
    <w:p w:rsidR="009705C3" w:rsidRPr="009705C3" w:rsidRDefault="002F3B16" w:rsidP="002F3B16">
      <w:pPr>
        <w:pStyle w:val="ZLITPKTzmpktliter"/>
      </w:pPr>
      <w:r>
        <w:t>1)</w:t>
      </w:r>
      <w:r w:rsidR="009705C3" w:rsidRPr="009705C3">
        <w:tab/>
        <w:t>wydania świadectwa kompetencji diagnosty – nadaje diagnoście numer ewidencyjny, wpisuje go do rejestru diagnostów oraz wydaje mu zaświadczenie o wpisie do rejestru diagnostów;</w:t>
      </w:r>
    </w:p>
    <w:p w:rsidR="009705C3" w:rsidRPr="009705C3" w:rsidRDefault="002F3B16" w:rsidP="002F3B16">
      <w:pPr>
        <w:pStyle w:val="ZLITPKTzmpktliter"/>
      </w:pPr>
      <w:r>
        <w:t>2)</w:t>
      </w:r>
      <w:r w:rsidR="009705C3" w:rsidRPr="009705C3">
        <w:tab/>
        <w:t>zawieszenia, przywrócenia i cofnięcia świadectwa kompetencji diagnosty – wpisuje informacje o zawieszeniu, przywróceniu i cofnięciu w rejestrze diagnostów;</w:t>
      </w:r>
    </w:p>
    <w:p w:rsidR="009705C3" w:rsidRPr="009705C3" w:rsidRDefault="002F3B16" w:rsidP="002F3B16">
      <w:pPr>
        <w:pStyle w:val="ZLITPKTzmpktliter"/>
      </w:pPr>
      <w:r>
        <w:t>3)</w:t>
      </w:r>
      <w:r w:rsidR="009705C3" w:rsidRPr="009705C3">
        <w:tab/>
        <w:t>przekazania informacji, o których mowa w art. 86r ust. 1 pkt 3 lit. a i art. 86s ust. 1 – aktualizuje dane w rejestrze diagnostów.</w:t>
      </w:r>
    </w:p>
    <w:p w:rsidR="009705C3" w:rsidRPr="009705C3" w:rsidRDefault="009705C3" w:rsidP="002F3B16">
      <w:pPr>
        <w:pStyle w:val="ZLITUSTzmustliter"/>
      </w:pPr>
      <w:r w:rsidRPr="009705C3">
        <w:t>5. Rejestr diagnostów jest udostępniany w Biuletynie Informacji Publicznej na stronie podmiotowej Transportowego Dozoru Te</w:t>
      </w:r>
      <w:r w:rsidR="006A6F85">
        <w:t>chnicznego w zakresie danych, o </w:t>
      </w:r>
      <w:r w:rsidRPr="009705C3">
        <w:t>których mowa w ust. 2 pkt 1 lit. a i b oraz pkt 3.</w:t>
      </w:r>
    </w:p>
    <w:p w:rsidR="009705C3" w:rsidRPr="009705C3" w:rsidRDefault="009705C3" w:rsidP="00D27A60">
      <w:pPr>
        <w:pStyle w:val="ZLITARTzmartliter"/>
        <w:keepNext/>
      </w:pPr>
      <w:r w:rsidRPr="009705C3">
        <w:t>Art. 86r.</w:t>
      </w:r>
      <w:r>
        <w:t xml:space="preserve"> </w:t>
      </w:r>
      <w:r w:rsidRPr="009705C3">
        <w:t>1. Diagnosta jest obowiązany:</w:t>
      </w:r>
    </w:p>
    <w:p w:rsidR="009705C3" w:rsidRPr="009705C3" w:rsidRDefault="009705C3" w:rsidP="002F3B16">
      <w:pPr>
        <w:pStyle w:val="ZLITPKTzmpktliter"/>
      </w:pPr>
      <w:r w:rsidRPr="009705C3">
        <w:t>1)</w:t>
      </w:r>
      <w:r w:rsidRPr="009705C3">
        <w:tab/>
        <w:t>rzetelnie i bezstronnie wykonywać swoje obowiązki;</w:t>
      </w:r>
    </w:p>
    <w:p w:rsidR="009705C3" w:rsidRPr="009705C3" w:rsidRDefault="009705C3" w:rsidP="002F3B16">
      <w:pPr>
        <w:pStyle w:val="ZLITPKTzmpktliter"/>
      </w:pPr>
      <w:r w:rsidRPr="009705C3">
        <w:t>2)</w:t>
      </w:r>
      <w:r w:rsidRPr="009705C3">
        <w:tab/>
        <w:t>uczestniczyć co 2 lata w dwudniowych warsztatach doskonalenia zawodowego;</w:t>
      </w:r>
    </w:p>
    <w:p w:rsidR="009705C3" w:rsidRPr="009705C3" w:rsidRDefault="009705C3" w:rsidP="00D27A60">
      <w:pPr>
        <w:pStyle w:val="ZLITPKTzmpktliter"/>
        <w:keepNext/>
      </w:pPr>
      <w:r w:rsidRPr="009705C3">
        <w:t>3)</w:t>
      </w:r>
      <w:r w:rsidRPr="009705C3">
        <w:tab/>
        <w:t>przekazywać Dyrektorowi Transportowego Dozoru Technicznego:</w:t>
      </w:r>
    </w:p>
    <w:p w:rsidR="009705C3" w:rsidRPr="009705C3" w:rsidRDefault="009705C3" w:rsidP="002F3B16">
      <w:pPr>
        <w:pStyle w:val="ZLITLITwPKTzmlitwpktliter"/>
      </w:pPr>
      <w:r w:rsidRPr="009705C3">
        <w:t>a)</w:t>
      </w:r>
      <w:r w:rsidRPr="009705C3">
        <w:tab/>
        <w:t>informacje o zmianie danych, o których mowa w art. 86o ust. 1 pkt 4 oraz art. 86q ust. 2 pkt 1 lit. b i d – w</w:t>
      </w:r>
      <w:r>
        <w:t xml:space="preserve"> </w:t>
      </w:r>
      <w:r w:rsidRPr="009705C3">
        <w:t>terminie 14 dni od wystąpienia zmiany,</w:t>
      </w:r>
    </w:p>
    <w:p w:rsidR="009705C3" w:rsidRPr="009705C3" w:rsidRDefault="009705C3" w:rsidP="002F3B16">
      <w:pPr>
        <w:pStyle w:val="ZLITLITwPKTzmlitwpktliter"/>
      </w:pPr>
      <w:r w:rsidRPr="009705C3">
        <w:t>b)</w:t>
      </w:r>
      <w:r w:rsidRPr="009705C3">
        <w:tab/>
        <w:t>zaświadczenie potwierdzające uczestnictwo w warsztatach doskonalenia</w:t>
      </w:r>
      <w:r>
        <w:t xml:space="preserve"> </w:t>
      </w:r>
      <w:r w:rsidRPr="009705C3">
        <w:t>zawodowego, nie później niż 14 dni po upływie dwuletniego okresu od dnia wpisu do rejestru diagnostów albo ukończenia ostatnich warsztatów doskonalenia zawodowego.</w:t>
      </w:r>
    </w:p>
    <w:p w:rsidR="009705C3" w:rsidRDefault="009705C3" w:rsidP="002F3B16">
      <w:pPr>
        <w:pStyle w:val="ZLITUSTzmustliter"/>
      </w:pPr>
      <w:r>
        <w:t>2</w:t>
      </w:r>
      <w:r w:rsidRPr="00355E04">
        <w:t>. W przypadku gdy zaistnieją okoliczności, które w ocenie diagnosty nie zezwalają na przeprowadzenie badania t</w:t>
      </w:r>
      <w:r w:rsidR="006A6F85">
        <w:t>echnicznego w sposób rzetelny i </w:t>
      </w:r>
      <w:r w:rsidRPr="00355E04">
        <w:t xml:space="preserve">bezstronny, zgodnie z posiadaną przez niego wiedzą, diagnosta odstępuje od </w:t>
      </w:r>
      <w:r w:rsidRPr="00355E04">
        <w:lastRenderedPageBreak/>
        <w:t>przeprowadzenia badania technicznego i zawiadamia o zaistniałych okolicznościach Dyrektora Transportowego Dozoru Technicznego.</w:t>
      </w:r>
    </w:p>
    <w:p w:rsidR="009705C3" w:rsidRPr="005079F5" w:rsidRDefault="009705C3" w:rsidP="00D27A60">
      <w:pPr>
        <w:pStyle w:val="ZLITUSTzmustliter"/>
        <w:keepNext/>
      </w:pPr>
      <w:r w:rsidRPr="005079F5">
        <w:t xml:space="preserve">3. Diagnosta podlega wyłączeniu od </w:t>
      </w:r>
      <w:r>
        <w:t>przeprowadzenia</w:t>
      </w:r>
      <w:r w:rsidR="006A6F85">
        <w:t xml:space="preserve"> badania technicznego w </w:t>
      </w:r>
      <w:r w:rsidRPr="005079F5">
        <w:t>przypadku</w:t>
      </w:r>
      <w:r w:rsidR="00D2727E">
        <w:t>,</w:t>
      </w:r>
      <w:r w:rsidRPr="005079F5">
        <w:t xml:space="preserve"> gdy:</w:t>
      </w:r>
    </w:p>
    <w:p w:rsidR="009705C3" w:rsidRPr="009705C3" w:rsidRDefault="009705C3" w:rsidP="002F3B16">
      <w:pPr>
        <w:pStyle w:val="ZLITPKTzmpktliter"/>
      </w:pPr>
      <w:r>
        <w:t>1)</w:t>
      </w:r>
      <w:r>
        <w:tab/>
      </w:r>
      <w:r w:rsidRPr="009705C3">
        <w:t>jest małżonkiem, krewnym lub powinowatym do drugiego stopnia właściciela lub posiadacza pojazdu;</w:t>
      </w:r>
    </w:p>
    <w:p w:rsidR="009705C3" w:rsidRPr="009705C3" w:rsidRDefault="009705C3" w:rsidP="002F3B16">
      <w:pPr>
        <w:pStyle w:val="ZLITPKTzmpktliter"/>
      </w:pPr>
      <w:r w:rsidRPr="00752FC1">
        <w:t>2)</w:t>
      </w:r>
      <w:r w:rsidRPr="00752FC1">
        <w:tab/>
      </w:r>
      <w:r w:rsidRPr="009705C3">
        <w:t>był świadkiem lub biegłym w postępowaniu, którego przedmiotem był badany pojazd.</w:t>
      </w:r>
    </w:p>
    <w:p w:rsidR="009705C3" w:rsidRDefault="009705C3" w:rsidP="00D27A60">
      <w:pPr>
        <w:pStyle w:val="ZLITUSTzmustliter"/>
        <w:keepNext/>
      </w:pPr>
      <w:r w:rsidRPr="00752FC1">
        <w:t>4.</w:t>
      </w:r>
      <w:r>
        <w:t xml:space="preserve"> P</w:t>
      </w:r>
      <w:r w:rsidRPr="00752FC1">
        <w:t>rzedsiębiorca prowadząc</w:t>
      </w:r>
      <w:r>
        <w:t>y</w:t>
      </w:r>
      <w:r w:rsidRPr="00752FC1">
        <w:t xml:space="preserve"> stacj</w:t>
      </w:r>
      <w:r>
        <w:t>ę</w:t>
      </w:r>
      <w:r w:rsidRPr="00752FC1">
        <w:t xml:space="preserve"> kontroli pojazdów, któr</w:t>
      </w:r>
      <w:r>
        <w:t>y jest</w:t>
      </w:r>
      <w:r w:rsidRPr="00752FC1">
        <w:t xml:space="preserve"> jednocześnie właściciel</w:t>
      </w:r>
      <w:r>
        <w:t>em</w:t>
      </w:r>
      <w:r w:rsidRPr="00752FC1">
        <w:t xml:space="preserve"> lub posiadacz</w:t>
      </w:r>
      <w:r>
        <w:t>em</w:t>
      </w:r>
      <w:r w:rsidRPr="00752FC1">
        <w:t xml:space="preserve"> badanego pojazdu</w:t>
      </w:r>
      <w:r>
        <w:t>,</w:t>
      </w:r>
      <w:r w:rsidRPr="00752FC1">
        <w:t xml:space="preserve"> </w:t>
      </w:r>
      <w:r>
        <w:t xml:space="preserve">jest obowiązany zapewnić </w:t>
      </w:r>
      <w:r w:rsidRPr="00752FC1">
        <w:t>warunki organizacyjne umożliwiające diagnoście zachowanie wysokiego poziomu bezstronności i obiektywności</w:t>
      </w:r>
      <w:r>
        <w:t xml:space="preserve"> przez:</w:t>
      </w:r>
    </w:p>
    <w:p w:rsidR="009705C3" w:rsidRDefault="002F3B16" w:rsidP="002F3B16">
      <w:pPr>
        <w:pStyle w:val="ZLITPKTzmpktliter"/>
      </w:pPr>
      <w:r>
        <w:t>1)</w:t>
      </w:r>
      <w:r>
        <w:tab/>
      </w:r>
      <w:r w:rsidR="009705C3">
        <w:t>uniezależnienie wysokości wynagrodzenia diagnosty od liczby przeprowadzonych badań technicznych z wynikiem pozytywnym;</w:t>
      </w:r>
    </w:p>
    <w:p w:rsidR="009705C3" w:rsidRDefault="009705C3" w:rsidP="002F3B16">
      <w:pPr>
        <w:pStyle w:val="ZLITPKTzmpktliter"/>
      </w:pPr>
      <w:r>
        <w:t>2</w:t>
      </w:r>
      <w:r w:rsidR="002F3B16">
        <w:t>)</w:t>
      </w:r>
      <w:r w:rsidR="002F3B16">
        <w:tab/>
      </w:r>
      <w:r>
        <w:t>wyeliminowanie w strukturze organizacyjnej przedsiębiorstwa bezpośredniej podległości zatrudnionego diagnosty z pracownikiem odpowiedzialnym za stan techniczny tego pojazdu;</w:t>
      </w:r>
    </w:p>
    <w:p w:rsidR="009705C3" w:rsidRPr="00752FC1" w:rsidRDefault="002F3B16" w:rsidP="002F3B16">
      <w:pPr>
        <w:pStyle w:val="ZLITPKTzmpktliter"/>
      </w:pPr>
      <w:r>
        <w:t>3)</w:t>
      </w:r>
      <w:r>
        <w:tab/>
      </w:r>
      <w:r w:rsidR="009705C3">
        <w:t>zastosowanie procedur służących minimalizacji zidentyfikowanego ryzyka bezstronności pracy diagnosty.</w:t>
      </w:r>
    </w:p>
    <w:p w:rsidR="009705C3" w:rsidRPr="009705C3" w:rsidRDefault="009705C3" w:rsidP="002F3B16">
      <w:pPr>
        <w:pStyle w:val="ZLITARTzmartliter"/>
      </w:pPr>
      <w:r w:rsidRPr="009705C3">
        <w:t>Art. 86s. 1. Przedsiębiorca prowadzący stację kontroli pojazdów jest obowiązany do przekazywania Dyrektorowi Transportowego Dozoru Technicznego informacji o zatrudnieniu albo ustaniu zatrudnienia diagnosty niezwłocznie, nie później niż w terminie 7 dni od dnia zaistnienia tego zdarzenia.</w:t>
      </w:r>
    </w:p>
    <w:p w:rsidR="009705C3" w:rsidRPr="009705C3" w:rsidRDefault="009705C3" w:rsidP="002F3B16">
      <w:pPr>
        <w:pStyle w:val="ZLITUSTzmustliter"/>
      </w:pPr>
      <w:r w:rsidRPr="009705C3">
        <w:t>2. Obowiązku, o którym mowa w ust. 1, nie stosuje się do diagnostów przeprowadzających badania techniczne w komórkach organizacyjnych lub na stacjach kontroli pojazdów, o których mowa w art. 86m ust. 2 pkt 1.</w:t>
      </w:r>
    </w:p>
    <w:p w:rsidR="009705C3" w:rsidRPr="009705C3" w:rsidRDefault="009705C3" w:rsidP="002F3B16">
      <w:pPr>
        <w:pStyle w:val="ZLITARTzmartliter"/>
      </w:pPr>
      <w:r w:rsidRPr="009705C3">
        <w:t>Art. 86t.</w:t>
      </w:r>
      <w:r>
        <w:t xml:space="preserve"> </w:t>
      </w:r>
      <w:r w:rsidRPr="009705C3">
        <w:t>1. Szkolenia</w:t>
      </w:r>
      <w:r>
        <w:t xml:space="preserve"> </w:t>
      </w:r>
      <w:r w:rsidRPr="009705C3">
        <w:t xml:space="preserve">dla kandydatów na diagnostów oraz warsztaty doskonalenia zawodowego prowadzi ośrodek szkolenia diagnostów, zwany dalej </w:t>
      </w:r>
      <w:r>
        <w:t>„</w:t>
      </w:r>
      <w:r w:rsidRPr="009705C3">
        <w:t>ośrodkiem szkolenia</w:t>
      </w:r>
      <w:r>
        <w:t>”</w:t>
      </w:r>
      <w:r w:rsidRPr="009705C3">
        <w:t>.</w:t>
      </w:r>
    </w:p>
    <w:p w:rsidR="009705C3" w:rsidRPr="009705C3" w:rsidRDefault="009705C3" w:rsidP="00D27A60">
      <w:pPr>
        <w:pStyle w:val="ZLITUSTzmustliter"/>
        <w:keepNext/>
      </w:pPr>
      <w:r w:rsidRPr="009705C3">
        <w:t>2.</w:t>
      </w:r>
      <w:r>
        <w:t xml:space="preserve"> </w:t>
      </w:r>
      <w:r w:rsidRPr="009705C3">
        <w:t>Szkolenia i warsztaty, o których mowa w u</w:t>
      </w:r>
      <w:r w:rsidR="006A6F85">
        <w:t>st. 1, są realizowane zgodnie z </w:t>
      </w:r>
      <w:r w:rsidRPr="009705C3">
        <w:t>programem i obejmują:</w:t>
      </w:r>
    </w:p>
    <w:p w:rsidR="009705C3" w:rsidRPr="009705C3" w:rsidRDefault="009705C3" w:rsidP="002F3B16">
      <w:pPr>
        <w:pStyle w:val="ZLITPKTzmpktliter"/>
      </w:pPr>
      <w:r w:rsidRPr="009705C3">
        <w:t>1)</w:t>
      </w:r>
      <w:r w:rsidRPr="009705C3">
        <w:tab/>
        <w:t>część teoretyczną przeprowadzaną w formie wykładów i ćwiczeń;</w:t>
      </w:r>
    </w:p>
    <w:p w:rsidR="009705C3" w:rsidRPr="009705C3" w:rsidRDefault="009705C3" w:rsidP="002F3B16">
      <w:pPr>
        <w:pStyle w:val="ZLITPKTzmpktliter"/>
      </w:pPr>
      <w:r w:rsidRPr="009705C3">
        <w:t>2)</w:t>
      </w:r>
      <w:r w:rsidRPr="009705C3">
        <w:tab/>
        <w:t>część praktyczną w zakresie przeprowadzania badań technicznych.</w:t>
      </w:r>
    </w:p>
    <w:p w:rsidR="009705C3" w:rsidRPr="009705C3" w:rsidRDefault="009705C3" w:rsidP="002F3B16">
      <w:pPr>
        <w:pStyle w:val="ZLITUSTzmustliter"/>
      </w:pPr>
      <w:r w:rsidRPr="009705C3">
        <w:lastRenderedPageBreak/>
        <w:t>3.</w:t>
      </w:r>
      <w:r>
        <w:t xml:space="preserve"> </w:t>
      </w:r>
      <w:r w:rsidRPr="009705C3">
        <w:t>Część praktyczną przeprowadza się w okręgowej stacji kontroli pojazdów.</w:t>
      </w:r>
    </w:p>
    <w:p w:rsidR="009705C3" w:rsidRPr="009705C3" w:rsidRDefault="009705C3" w:rsidP="00D27A60">
      <w:pPr>
        <w:pStyle w:val="ZLITUSTzmustliter"/>
        <w:keepNext/>
      </w:pPr>
      <w:r w:rsidRPr="009705C3">
        <w:t>4.</w:t>
      </w:r>
      <w:r>
        <w:t xml:space="preserve"> </w:t>
      </w:r>
      <w:r w:rsidRPr="009705C3">
        <w:t>Ośrodek szkolenia wydaje zaświadczenia o ukończeniu:</w:t>
      </w:r>
    </w:p>
    <w:p w:rsidR="009705C3" w:rsidRPr="009705C3" w:rsidRDefault="009705C3" w:rsidP="002F3B16">
      <w:pPr>
        <w:pStyle w:val="ZLITPKTzmpktliter"/>
      </w:pPr>
      <w:r w:rsidRPr="009705C3">
        <w:t>1)</w:t>
      </w:r>
      <w:r w:rsidRPr="009705C3">
        <w:tab/>
        <w:t>szkolenia dla kandydatów na diagnostów,</w:t>
      </w:r>
    </w:p>
    <w:p w:rsidR="009705C3" w:rsidRPr="009705C3" w:rsidRDefault="009705C3" w:rsidP="00D27A60">
      <w:pPr>
        <w:pStyle w:val="ZLITPKTzmpktliter"/>
        <w:keepNext/>
      </w:pPr>
      <w:r w:rsidRPr="009705C3">
        <w:t>2)</w:t>
      </w:r>
      <w:r w:rsidRPr="009705C3">
        <w:tab/>
        <w:t>warsztatów doskonalenia zawodowego</w:t>
      </w:r>
    </w:p>
    <w:p w:rsidR="009705C3" w:rsidRPr="009705C3" w:rsidRDefault="009705C3" w:rsidP="002F3B16">
      <w:pPr>
        <w:pStyle w:val="ZLITCZWSPPKTzmczciwsppktliter"/>
      </w:pPr>
      <w:r w:rsidRPr="009705C3">
        <w:t>–</w:t>
      </w:r>
      <w:r>
        <w:t xml:space="preserve"> </w:t>
      </w:r>
      <w:r w:rsidRPr="009705C3">
        <w:t>pod warunkiem uczestnictwa we wszystkich przewidzianych w</w:t>
      </w:r>
      <w:r>
        <w:t xml:space="preserve"> </w:t>
      </w:r>
      <w:r w:rsidRPr="009705C3">
        <w:t>programie zajęciach.</w:t>
      </w:r>
    </w:p>
    <w:p w:rsidR="009705C3" w:rsidRPr="009705C3" w:rsidRDefault="009705C3" w:rsidP="00D27A60">
      <w:pPr>
        <w:pStyle w:val="ZLITARTzmartliter"/>
        <w:keepNext/>
      </w:pPr>
      <w:r w:rsidRPr="009705C3">
        <w:t>Art. 86u. 1. Ośrodek szkolenia może prowadzić przedsiębiorca, który:</w:t>
      </w:r>
    </w:p>
    <w:p w:rsidR="009705C3" w:rsidRPr="001D1AF5" w:rsidRDefault="009705C3" w:rsidP="002F3B16">
      <w:pPr>
        <w:pStyle w:val="ZLITPKTzmpktliter"/>
      </w:pPr>
      <w:r w:rsidRPr="009705C3">
        <w:t>1)</w:t>
      </w:r>
      <w:r w:rsidRPr="009705C3">
        <w:tab/>
        <w:t xml:space="preserve">posiada warunki lokalowe odpowiednie do zakresu prowadzanych szkoleń lub warsztatów doskonalenia zawodowego, w tym </w:t>
      </w:r>
      <w:r w:rsidRPr="001D1AF5">
        <w:t>salę wykładową</w:t>
      </w:r>
      <w:r w:rsidR="006A6F85">
        <w:t xml:space="preserve"> i </w:t>
      </w:r>
      <w:r w:rsidRPr="001D1AF5">
        <w:t>pomieszczenie biurowe;</w:t>
      </w:r>
    </w:p>
    <w:p w:rsidR="009705C3" w:rsidRPr="009705C3" w:rsidRDefault="009705C3" w:rsidP="002F3B16">
      <w:pPr>
        <w:pStyle w:val="ZLITPKTzmpktliter"/>
      </w:pPr>
      <w:r w:rsidRPr="009705C3">
        <w:t>2)</w:t>
      </w:r>
      <w:r w:rsidRPr="009705C3">
        <w:tab/>
        <w:t>dysponuje miejscem do prowadzenia</w:t>
      </w:r>
      <w:r>
        <w:t xml:space="preserve"> </w:t>
      </w:r>
      <w:r w:rsidRPr="009705C3">
        <w:t>zajęć praktycznych;</w:t>
      </w:r>
    </w:p>
    <w:p w:rsidR="009705C3" w:rsidRPr="009705C3" w:rsidRDefault="009705C3" w:rsidP="00D27A60">
      <w:pPr>
        <w:pStyle w:val="ZLITPKTzmpktliter"/>
        <w:keepNext/>
      </w:pPr>
      <w:r w:rsidRPr="009705C3">
        <w:t>3)</w:t>
      </w:r>
      <w:r w:rsidRPr="009705C3">
        <w:tab/>
        <w:t>zapewnia prowadzenie szkoleń lub warsztatów doskonalenia zawodowego przez wykładowców posiadających:</w:t>
      </w:r>
    </w:p>
    <w:p w:rsidR="009705C3" w:rsidRPr="009705C3" w:rsidRDefault="009705C3" w:rsidP="002F3B16">
      <w:pPr>
        <w:pStyle w:val="ZLITLITwPKTzmlitwpktliter"/>
      </w:pPr>
      <w:r w:rsidRPr="009705C3">
        <w:t>a)</w:t>
      </w:r>
      <w:r w:rsidRPr="009705C3">
        <w:tab/>
        <w:t>dokumenty potwierdzające uprawnienia diagnosty albo wyższe wykształcenie w dziedzinie nauk technicznych uzyskane na kierunku studiów w zakresie motoryzacji przyporządkowanym do dyscyplin naukowych mechanika lub transport,</w:t>
      </w:r>
    </w:p>
    <w:p w:rsidR="009705C3" w:rsidRPr="009705C3" w:rsidRDefault="009705C3" w:rsidP="002F3B16">
      <w:pPr>
        <w:pStyle w:val="ZLITLITwPKTzmlitwpktliter"/>
      </w:pPr>
      <w:r w:rsidRPr="009705C3">
        <w:t>b)</w:t>
      </w:r>
      <w:r w:rsidRPr="009705C3">
        <w:tab/>
        <w:t>udokumentowaną co najmniej 5-letnią praktykę zawodową w dziedzinie związanej z motoryzacją,</w:t>
      </w:r>
    </w:p>
    <w:p w:rsidR="009705C3" w:rsidRPr="009705C3" w:rsidRDefault="009705C3" w:rsidP="00BE0FD8">
      <w:pPr>
        <w:pStyle w:val="ZLITLITwPKTzmlitwpktliter"/>
      </w:pPr>
      <w:r w:rsidRPr="009705C3">
        <w:t>c)</w:t>
      </w:r>
      <w:r w:rsidRPr="009705C3">
        <w:tab/>
        <w:t>udokumentowane uczestnictwo co 2 lata w seminariach przeprowadzanych przez Dyrektora Transportowego Dozoru Technicznego;</w:t>
      </w:r>
    </w:p>
    <w:p w:rsidR="009705C3" w:rsidRPr="009705C3" w:rsidRDefault="009705C3" w:rsidP="002F3B16">
      <w:pPr>
        <w:pStyle w:val="ZLITPKTzmpktliter"/>
      </w:pPr>
      <w:r w:rsidRPr="009705C3">
        <w:t>4)</w:t>
      </w:r>
      <w:r w:rsidRPr="009705C3">
        <w:tab/>
        <w:t>posiada zbiory odpowiednich przepisów oraz pomoce i środki dydaktyczne zapewniające prowadzenie zajęć zgodnie z obowiązującym programem szkolenia lub warsztatów doskonalenia zawodowego;</w:t>
      </w:r>
    </w:p>
    <w:p w:rsidR="009705C3" w:rsidRPr="009705C3" w:rsidRDefault="009705C3" w:rsidP="002F3B16">
      <w:pPr>
        <w:pStyle w:val="ZLITPKTzmpktliter"/>
      </w:pPr>
      <w:r w:rsidRPr="009705C3">
        <w:t>5)</w:t>
      </w:r>
      <w:r w:rsidRPr="009705C3">
        <w:tab/>
        <w:t>nie został prawomocnie skazany za przestępstwo popełnione w celu osiągnięcia korzyści majątkowej, przestępstwo przeciwko wiarygodności dokumentów lub</w:t>
      </w:r>
      <w:r>
        <w:t xml:space="preserve"> umyślne przestępstwo skarbowe –</w:t>
      </w:r>
      <w:r w:rsidRPr="009705C3">
        <w:t xml:space="preserve"> dotyczy osoby fizycznej lub członków organów osoby prawnej;</w:t>
      </w:r>
    </w:p>
    <w:p w:rsidR="009705C3" w:rsidRPr="009705C3" w:rsidRDefault="009705C3" w:rsidP="002F3B16">
      <w:pPr>
        <w:pStyle w:val="ZLITPKTzmpktliter"/>
      </w:pPr>
      <w:r w:rsidRPr="009705C3">
        <w:t>6)</w:t>
      </w:r>
      <w:r w:rsidRPr="009705C3">
        <w:tab/>
        <w:t>nie jest przedsiębiorcą, w stosunku do którego została otwarta likwidacja lub ogłoszono upadłoś</w:t>
      </w:r>
      <w:r w:rsidR="009229C3">
        <w:t>ć</w:t>
      </w:r>
      <w:r w:rsidRPr="009705C3">
        <w:t>.</w:t>
      </w:r>
    </w:p>
    <w:p w:rsidR="009705C3" w:rsidRPr="009705C3" w:rsidRDefault="009705C3" w:rsidP="002F3B16">
      <w:pPr>
        <w:pStyle w:val="ZLITUSTzmustliter"/>
      </w:pPr>
      <w:r w:rsidRPr="009705C3">
        <w:lastRenderedPageBreak/>
        <w:t>2. Seminaria, o których mowa w ust. 1 pkt 3 lit. c, przeprowadza Dyrektor Transportowego Dozoru Technicznego nie rzadziej niż raz na kwartał w danym roku kalendarzowym i obejmują one przepisy dotyczące badań technicznych.</w:t>
      </w:r>
    </w:p>
    <w:p w:rsidR="009705C3" w:rsidRPr="009705C3" w:rsidRDefault="009705C3" w:rsidP="002F3B16">
      <w:pPr>
        <w:pStyle w:val="ZLITUSTzmustliter"/>
      </w:pPr>
      <w:r w:rsidRPr="009705C3">
        <w:t>3.</w:t>
      </w:r>
      <w:r>
        <w:t xml:space="preserve"> </w:t>
      </w:r>
      <w:r w:rsidRPr="009705C3">
        <w:t>Za uczestnictwo w seminariach, o których mowa w ust. 1 pkt 3 lit. c,</w:t>
      </w:r>
      <w:r>
        <w:t xml:space="preserve"> </w:t>
      </w:r>
      <w:r w:rsidRPr="009705C3">
        <w:t>jest pobierana opłata. Opłata jest wnoszona przed rozpoczęciem seminariów na wyodrębniony rachunek Transportowego Dozoru Technicznego i stanowi przychód Transportowego Dozoru Technicznego.</w:t>
      </w:r>
    </w:p>
    <w:p w:rsidR="009705C3" w:rsidRPr="009705C3" w:rsidRDefault="009705C3" w:rsidP="002F3B16">
      <w:pPr>
        <w:pStyle w:val="ZLITUSTzmustliter"/>
      </w:pPr>
      <w:r w:rsidRPr="009705C3">
        <w:t>4. Maksymalna wysokość opłaty, o której mowa w ust. 3, nie może przekroczyć 250 zł.</w:t>
      </w:r>
    </w:p>
    <w:p w:rsidR="009705C3" w:rsidRPr="009705C3" w:rsidRDefault="009705C3" w:rsidP="002F3B16">
      <w:pPr>
        <w:pStyle w:val="ZLITUSTzmustliter"/>
      </w:pPr>
      <w:r>
        <w:t xml:space="preserve">5. </w:t>
      </w:r>
      <w:r w:rsidRPr="009705C3">
        <w:t>Uczestnictwo w seminariach jest potwierdzane zaświadczeniem wydawanym przez Dyrektora Transportowego Dozoru Technicznego.</w:t>
      </w:r>
    </w:p>
    <w:p w:rsidR="009705C3" w:rsidRPr="009705C3" w:rsidRDefault="009705C3" w:rsidP="002F3B16">
      <w:pPr>
        <w:pStyle w:val="ZLITARTzmartliter"/>
      </w:pPr>
      <w:r w:rsidRPr="001D1AF5">
        <w:t>Art.</w:t>
      </w:r>
      <w:r>
        <w:t xml:space="preserve"> </w:t>
      </w:r>
      <w:r w:rsidRPr="001D1AF5">
        <w:t>86</w:t>
      </w:r>
      <w:r w:rsidRPr="009705C3">
        <w:t>v.</w:t>
      </w:r>
      <w:r>
        <w:t xml:space="preserve"> </w:t>
      </w:r>
      <w:r w:rsidRPr="009705C3">
        <w:t>1. Działalność gospodarcza w zakresie prowadzenia ośrodka szkolenia</w:t>
      </w:r>
      <w:r>
        <w:t xml:space="preserve"> </w:t>
      </w:r>
      <w:r w:rsidRPr="009705C3">
        <w:t>jest działalnością regulowaną w rozum</w:t>
      </w:r>
      <w:r w:rsidR="006A6F85">
        <w:t>ieniu przepisów ustawy z dnia 6 </w:t>
      </w:r>
      <w:r w:rsidRPr="009705C3">
        <w:t>marca 2018 r. – Prawo przedsiębiorców i wymaga uzyskania wpisu do rejestru przedsiębiorców prowadzących ośrodki szkolenia.</w:t>
      </w:r>
    </w:p>
    <w:p w:rsidR="009705C3" w:rsidRPr="009705C3" w:rsidRDefault="009705C3" w:rsidP="002F3B16">
      <w:pPr>
        <w:pStyle w:val="ZLITUSTzmustliter"/>
      </w:pPr>
      <w:r w:rsidRPr="009705C3">
        <w:t>2. Działalność gospodarczą w zakresie prowadzenia ośrodków szkolenia mogą prowadzić również jednostki organizacyjne niebędące przedsiębiorcami, które spełniają wymagania określone w art. 86u ust. 1 pkt 1</w:t>
      </w:r>
      <w:r>
        <w:t>–</w:t>
      </w:r>
      <w:r w:rsidRPr="009705C3">
        <w:t>4 i pkt 5, z tym że wymaganie w zakresie niekaralności dotyczy kierownika jednostki.</w:t>
      </w:r>
    </w:p>
    <w:p w:rsidR="009705C3" w:rsidRPr="009705C3" w:rsidRDefault="009705C3" w:rsidP="002F3B16">
      <w:pPr>
        <w:pStyle w:val="ZLITUSTzmustliter"/>
      </w:pPr>
      <w:r w:rsidRPr="009705C3">
        <w:t>3.</w:t>
      </w:r>
      <w:r>
        <w:t xml:space="preserve"> </w:t>
      </w:r>
      <w:r w:rsidRPr="009705C3">
        <w:t>Do jednostek organizacyjnych, o których mowa w ust. 2, stosuje się przepisy ust. 6, 7, 15 i 18 oraz art. 86w ust. 5 i 8</w:t>
      </w:r>
      <w:r>
        <w:t>–</w:t>
      </w:r>
      <w:r w:rsidRPr="009705C3">
        <w:t>11.</w:t>
      </w:r>
    </w:p>
    <w:p w:rsidR="009705C3" w:rsidRPr="009705C3" w:rsidRDefault="009705C3" w:rsidP="002F3B16">
      <w:pPr>
        <w:pStyle w:val="ZLITUSTzmustliter"/>
      </w:pPr>
      <w:r w:rsidRPr="009705C3">
        <w:t>4.</w:t>
      </w:r>
      <w:r>
        <w:t xml:space="preserve"> </w:t>
      </w:r>
      <w:r w:rsidRPr="009705C3">
        <w:t>Środki publiczne przekazywane na dzia</w:t>
      </w:r>
      <w:r w:rsidR="006A6F85">
        <w:t>łalność podstawową jednostek, o </w:t>
      </w:r>
      <w:r w:rsidRPr="009705C3">
        <w:t>których mowa w ust. 2, nie mogą być wykorzystane w związku z prowadzeniem ośrodka szkolenia.</w:t>
      </w:r>
    </w:p>
    <w:p w:rsidR="009705C3" w:rsidRPr="009705C3" w:rsidRDefault="009705C3" w:rsidP="002F3B16">
      <w:pPr>
        <w:pStyle w:val="ZLITUSTzmustliter"/>
      </w:pPr>
      <w:r w:rsidRPr="009705C3">
        <w:t>5.</w:t>
      </w:r>
      <w:r>
        <w:t xml:space="preserve"> </w:t>
      </w:r>
      <w:r w:rsidRPr="009705C3">
        <w:t>Rejestr przedsiębiorców prowadzących ośrodki szkolenia prowadzi Dyrektor Transportowego Dozoru Technicznego w systemie teleinformatycznym. Rejestr jest udostępniany w Biuletynie Informacji Publicznej na stronie podmiotowej Transportowego Dozoru Tech</w:t>
      </w:r>
      <w:r w:rsidR="006A6F85">
        <w:t>nicznego, z wyjątkiem danych, o </w:t>
      </w:r>
      <w:r w:rsidRPr="009705C3">
        <w:t>których mowa w ust. 6 pkt 6 w zakresie tytułu prawnego do dysponowania stacją kontroli pojazdów.</w:t>
      </w:r>
    </w:p>
    <w:p w:rsidR="009705C3" w:rsidRPr="009705C3" w:rsidRDefault="009705C3" w:rsidP="00D27A60">
      <w:pPr>
        <w:pStyle w:val="ZLITUSTzmustliter"/>
        <w:keepNext/>
      </w:pPr>
      <w:r w:rsidRPr="009705C3">
        <w:lastRenderedPageBreak/>
        <w:t>6. W celu uzyskania wpisu do rejestru przedsiębiorców prowadzących ośrodki szkolenia przedsiębiorca składa wniosek o wpis do Dyrektora Transportowego Dozoru Technicznego. Wniosek o wpis zawiera następujące dane:</w:t>
      </w:r>
    </w:p>
    <w:p w:rsidR="009705C3" w:rsidRPr="009705C3" w:rsidRDefault="009705C3" w:rsidP="002F3B16">
      <w:pPr>
        <w:pStyle w:val="ZLITPKTzmpktliter"/>
      </w:pPr>
      <w:r w:rsidRPr="009705C3">
        <w:t>1)</w:t>
      </w:r>
      <w:r w:rsidRPr="009705C3">
        <w:tab/>
        <w:t>firmę przedsiębiorcy albo nazwę jednostki;</w:t>
      </w:r>
    </w:p>
    <w:p w:rsidR="009705C3" w:rsidRPr="009705C3" w:rsidRDefault="009705C3" w:rsidP="002F3B16">
      <w:pPr>
        <w:pStyle w:val="ZLITPKTzmpktliter"/>
      </w:pPr>
      <w:r w:rsidRPr="009705C3">
        <w:t>2)</w:t>
      </w:r>
      <w:r w:rsidR="002F3B16">
        <w:tab/>
      </w:r>
      <w:r w:rsidRPr="009705C3">
        <w:t>siedzibę i adres wykonywania działalności;</w:t>
      </w:r>
    </w:p>
    <w:p w:rsidR="009705C3" w:rsidRPr="009705C3" w:rsidRDefault="009705C3" w:rsidP="002F3B16">
      <w:pPr>
        <w:pStyle w:val="ZLITPKTzmpktliter"/>
      </w:pPr>
      <w:r w:rsidRPr="009705C3">
        <w:t>3)</w:t>
      </w:r>
      <w:r w:rsidRPr="009705C3">
        <w:tab/>
        <w:t>numer w rejestrze przedsiębiorców w Krajowym Rejestrze Sądowym – o ile</w:t>
      </w:r>
      <w:r>
        <w:t xml:space="preserve"> </w:t>
      </w:r>
      <w:r w:rsidRPr="009705C3">
        <w:t>przedsiębiorca numer taki posiada</w:t>
      </w:r>
      <w:r w:rsidR="009229C3">
        <w:t>,</w:t>
      </w:r>
      <w:r w:rsidRPr="009705C3">
        <w:t xml:space="preserve"> oraz numer identyfikacyjny REGON – o ile wnioskodawca numer taki posiada;</w:t>
      </w:r>
    </w:p>
    <w:p w:rsidR="009705C3" w:rsidRPr="009705C3" w:rsidRDefault="009705C3" w:rsidP="002F3B16">
      <w:pPr>
        <w:pStyle w:val="ZLITPKTzmpktliter"/>
      </w:pPr>
      <w:r w:rsidRPr="009705C3">
        <w:t>4)</w:t>
      </w:r>
      <w:r w:rsidRPr="009705C3">
        <w:tab/>
        <w:t>numer identyfikacji podatkowej (NIP) – jeżeli wnioskodawca jest obowiązany posługiwać się tym numerem na podstawie p</w:t>
      </w:r>
      <w:r w:rsidR="006A6F85">
        <w:t>rzepisów o zasadach ewidencji i </w:t>
      </w:r>
      <w:r w:rsidRPr="009705C3">
        <w:t>identyfikacji podatników i płatników;</w:t>
      </w:r>
    </w:p>
    <w:p w:rsidR="009705C3" w:rsidRPr="009705C3" w:rsidRDefault="009705C3" w:rsidP="002F3B16">
      <w:pPr>
        <w:pStyle w:val="ZLITPKTzmpktliter"/>
      </w:pPr>
      <w:r w:rsidRPr="009705C3">
        <w:t>5)</w:t>
      </w:r>
      <w:r w:rsidRPr="009705C3">
        <w:tab/>
        <w:t>adres ośrodka szkolenia;</w:t>
      </w:r>
    </w:p>
    <w:p w:rsidR="009705C3" w:rsidRPr="009705C3" w:rsidRDefault="009705C3" w:rsidP="002F3B16">
      <w:pPr>
        <w:pStyle w:val="ZLITPKTzmpktliter"/>
      </w:pPr>
      <w:r w:rsidRPr="009705C3">
        <w:t>6)</w:t>
      </w:r>
      <w:r w:rsidRPr="009705C3">
        <w:tab/>
        <w:t>adres stacji kontroli pojazdów wraz z określeniem tytułu prawnego oraz okresu, na jaki wnioskodawca posiada tytuł prawny do dysponowania stacją kontroli pojazdów na potrzeby przeprowadzania szkoleń i warsztatów doskonalenia zawodowego.</w:t>
      </w:r>
    </w:p>
    <w:p w:rsidR="009705C3" w:rsidRPr="009705C3" w:rsidRDefault="009705C3" w:rsidP="00D27A60">
      <w:pPr>
        <w:pStyle w:val="ZLITUSTzmustliter"/>
        <w:keepNext/>
      </w:pPr>
      <w:r w:rsidRPr="009705C3">
        <w:t>7.</w:t>
      </w:r>
      <w:r>
        <w:t xml:space="preserve"> </w:t>
      </w:r>
      <w:r w:rsidRPr="009705C3">
        <w:t>Wraz z wnioskiem</w:t>
      </w:r>
      <w:r>
        <w:t xml:space="preserve"> </w:t>
      </w:r>
      <w:r w:rsidRPr="009705C3">
        <w:t>o wpis przedsiębiorca składa oświadczenie</w:t>
      </w:r>
      <w:r>
        <w:t xml:space="preserve"> </w:t>
      </w:r>
      <w:r w:rsidRPr="009705C3">
        <w:t>następującej treści:</w:t>
      </w:r>
    </w:p>
    <w:p w:rsidR="009705C3" w:rsidRPr="009705C3" w:rsidRDefault="009705C3" w:rsidP="00D27A60">
      <w:pPr>
        <w:pStyle w:val="ZLITFRAGzmlitfragmentunpzdanialiter"/>
        <w:keepNext/>
      </w:pPr>
      <w:r>
        <w:t>„</w:t>
      </w:r>
      <w:r w:rsidRPr="009705C3">
        <w:t>Oświadczam, że:</w:t>
      </w:r>
    </w:p>
    <w:p w:rsidR="009705C3" w:rsidRPr="009705C3" w:rsidRDefault="009705C3" w:rsidP="009B25A1">
      <w:pPr>
        <w:pStyle w:val="ZLITPKTzmpktliter"/>
      </w:pPr>
      <w:r w:rsidRPr="009705C3">
        <w:t>1)</w:t>
      </w:r>
      <w:r w:rsidRPr="009705C3">
        <w:tab/>
        <w:t>dane zawarte we wniosku o wpis do rejestru przedsiębiorców prowadzących ośrodki szkolenia są kompletne i zgodne z</w:t>
      </w:r>
      <w:r>
        <w:t xml:space="preserve"> </w:t>
      </w:r>
      <w:r w:rsidRPr="009705C3">
        <w:t>prawdą;</w:t>
      </w:r>
    </w:p>
    <w:p w:rsidR="009705C3" w:rsidRPr="009705C3" w:rsidRDefault="009705C3" w:rsidP="009B25A1">
      <w:pPr>
        <w:pStyle w:val="ZLITPKTzmpktliter"/>
      </w:pPr>
      <w:r w:rsidRPr="009705C3">
        <w:t>2)</w:t>
      </w:r>
      <w:r w:rsidRPr="009705C3">
        <w:tab/>
        <w:t>znane mi są i spełniam warunki wykonywa</w:t>
      </w:r>
      <w:r w:rsidR="006A6F85">
        <w:t>nia działalności gospodarczej w </w:t>
      </w:r>
      <w:r w:rsidRPr="009705C3">
        <w:t>zakresie prowadzenia ośrodka szkolenia</w:t>
      </w:r>
      <w:r w:rsidR="006A6F85">
        <w:t>, określone w ustawie z dnia 20 </w:t>
      </w:r>
      <w:r w:rsidRPr="009705C3">
        <w:t>czerwca 1997 r. – Prawo o ruchu drogowym.</w:t>
      </w:r>
      <w:r>
        <w:t>”</w:t>
      </w:r>
      <w:r w:rsidRPr="009705C3">
        <w:t>.</w:t>
      </w:r>
    </w:p>
    <w:p w:rsidR="009705C3" w:rsidRPr="009705C3" w:rsidRDefault="009705C3" w:rsidP="00D27A60">
      <w:pPr>
        <w:pStyle w:val="ZLITUSTzmustliter"/>
        <w:keepNext/>
      </w:pPr>
      <w:r w:rsidRPr="009705C3">
        <w:t>8.</w:t>
      </w:r>
      <w:r>
        <w:t xml:space="preserve"> </w:t>
      </w:r>
      <w:r w:rsidRPr="009705C3">
        <w:t>Oświadczenie,</w:t>
      </w:r>
      <w:r w:rsidRPr="00F31059">
        <w:t xml:space="preserve"> </w:t>
      </w:r>
      <w:r w:rsidRPr="00355E04">
        <w:t xml:space="preserve">o którym mowa w ust. </w:t>
      </w:r>
      <w:r>
        <w:t>7</w:t>
      </w:r>
      <w:r w:rsidRPr="00355E04">
        <w:t>,</w:t>
      </w:r>
      <w:r>
        <w:t xml:space="preserve"> </w:t>
      </w:r>
      <w:r w:rsidRPr="009705C3">
        <w:t>zawiera</w:t>
      </w:r>
      <w:r>
        <w:t xml:space="preserve"> </w:t>
      </w:r>
      <w:r w:rsidRPr="009705C3">
        <w:t>również:</w:t>
      </w:r>
    </w:p>
    <w:p w:rsidR="009705C3" w:rsidRPr="009705C3" w:rsidRDefault="009705C3" w:rsidP="009B25A1">
      <w:pPr>
        <w:pStyle w:val="ZLITPKTzmpktliter"/>
      </w:pPr>
      <w:r w:rsidRPr="009705C3">
        <w:t>1)</w:t>
      </w:r>
      <w:r w:rsidRPr="009705C3">
        <w:tab/>
        <w:t>firmę przedsiębiorcy albo nazwę jednostki oraz ich siedzibę i adres wykonywania działalności;</w:t>
      </w:r>
    </w:p>
    <w:p w:rsidR="009705C3" w:rsidRPr="009705C3" w:rsidRDefault="009705C3" w:rsidP="009B25A1">
      <w:pPr>
        <w:pStyle w:val="ZLITPKTzmpktliter"/>
      </w:pPr>
      <w:r w:rsidRPr="009705C3">
        <w:t>2)</w:t>
      </w:r>
      <w:r w:rsidRPr="009705C3">
        <w:tab/>
        <w:t>oznaczenie miejsca i datę złożenia oświadczenia;</w:t>
      </w:r>
    </w:p>
    <w:p w:rsidR="009705C3" w:rsidRPr="009705C3" w:rsidRDefault="009705C3" w:rsidP="009B25A1">
      <w:pPr>
        <w:pStyle w:val="ZLITPKTzmpktliter"/>
      </w:pPr>
      <w:r w:rsidRPr="009705C3">
        <w:t>3)</w:t>
      </w:r>
      <w:r w:rsidRPr="009705C3">
        <w:tab/>
        <w:t>podpis osoby uprawnionej do reprezentowania przedsiębiorcy albo jednostki, ze wskazaniem imienia i nazwiska oraz pełnionej funkcji.</w:t>
      </w:r>
    </w:p>
    <w:p w:rsidR="009705C3" w:rsidRPr="009705C3" w:rsidRDefault="009705C3" w:rsidP="009B25A1">
      <w:pPr>
        <w:pStyle w:val="ZLITUSTzmustliter"/>
      </w:pPr>
      <w:r w:rsidRPr="009705C3">
        <w:t>9. Jeżeli wnioskodawca nie jest osobą fizyczną prowadzącą działalność gospodarczą, oświadczenie, o którym mowa w ust. 7, składają wszystkie osoby uprawnione do reprezentacji wnioskodawcy.</w:t>
      </w:r>
    </w:p>
    <w:p w:rsidR="009705C3" w:rsidRPr="009705C3" w:rsidRDefault="009705C3" w:rsidP="009B25A1">
      <w:pPr>
        <w:pStyle w:val="ZLITUSTzmustliter"/>
      </w:pPr>
      <w:r>
        <w:lastRenderedPageBreak/>
        <w:t>10</w:t>
      </w:r>
      <w:r w:rsidRPr="009705C3">
        <w:t xml:space="preserve">. Oświadczenie, o którym mowa w ust. 7, składa się pod rygorem odpowiedzialności karnej za składanie fałszywych oświadczeń. Składający oświadczenie jest obowiązany do zawarcia w nim klauzuli następującej treści: </w:t>
      </w:r>
      <w:r>
        <w:t>„</w:t>
      </w:r>
      <w:r w:rsidRPr="009705C3">
        <w:t>Jestem świadomy odpowiedzialności karnej za złożenie fałszywego oświadczenia.</w:t>
      </w:r>
      <w:r>
        <w:t>”</w:t>
      </w:r>
      <w:r w:rsidRPr="009705C3">
        <w:t>. Klauzula ta zastępuje pouczenie organu o odpowiedzialności karnej za składanie fałszywych oświadczeń.</w:t>
      </w:r>
    </w:p>
    <w:p w:rsidR="009705C3" w:rsidRPr="009705C3" w:rsidRDefault="009705C3" w:rsidP="009B25A1">
      <w:pPr>
        <w:pStyle w:val="ZLITUSTzmustliter"/>
      </w:pPr>
      <w:r>
        <w:t xml:space="preserve">11. </w:t>
      </w:r>
      <w:r w:rsidRPr="009705C3">
        <w:t>Za wpis do rejestru przedsiębiorców prowadzących ośrodki szkolenia jest pobierana opłata. Opłata stanowi przychód Trans</w:t>
      </w:r>
      <w:r w:rsidR="006A6F85">
        <w:t>portowego Dozoru Technicznego i </w:t>
      </w:r>
      <w:r w:rsidRPr="009705C3">
        <w:t>jest wnoszona na wyodrębniony rachunek Transportowego Dozoru Technicznego.</w:t>
      </w:r>
    </w:p>
    <w:p w:rsidR="009705C3" w:rsidRPr="00355E04" w:rsidRDefault="009705C3" w:rsidP="009B25A1">
      <w:pPr>
        <w:pStyle w:val="ZLITUSTzmustliter"/>
      </w:pPr>
      <w:r w:rsidRPr="009705C3">
        <w:t>12. Maksymalna wysokość opłaty, o której mowa w ust. 11, nie może przekroczyć 200 zł.</w:t>
      </w:r>
    </w:p>
    <w:p w:rsidR="009705C3" w:rsidRDefault="009705C3" w:rsidP="00D27A60">
      <w:pPr>
        <w:pStyle w:val="ZLITUSTzmustliter"/>
        <w:keepNext/>
      </w:pPr>
      <w:r w:rsidRPr="009705C3">
        <w:t>13.</w:t>
      </w:r>
      <w:r>
        <w:t xml:space="preserve"> </w:t>
      </w:r>
      <w:r w:rsidRPr="009705C3">
        <w:t>Dyrektor Transportowego Dozoru Techn</w:t>
      </w:r>
      <w:r w:rsidR="006A6F85">
        <w:t>icznego po otrzymaniu wniosku o </w:t>
      </w:r>
      <w:r w:rsidRPr="009705C3">
        <w:t>wpis wraz z oświadczeniem, o którym mowa w ust. 7, oraz</w:t>
      </w:r>
      <w:r w:rsidR="006A6F85">
        <w:t xml:space="preserve"> wniesieniu opłaty, o </w:t>
      </w:r>
      <w:r>
        <w:t>której mowa w ust. 11:</w:t>
      </w:r>
    </w:p>
    <w:p w:rsidR="009705C3" w:rsidRPr="009705C3" w:rsidRDefault="009B25A1" w:rsidP="009B25A1">
      <w:pPr>
        <w:pStyle w:val="ZLITPKTzmpktliter"/>
      </w:pPr>
      <w:r>
        <w:t>1)</w:t>
      </w:r>
      <w:r>
        <w:tab/>
      </w:r>
      <w:r w:rsidR="009705C3">
        <w:t>dokonuje</w:t>
      </w:r>
      <w:r w:rsidR="009705C3" w:rsidRPr="009705C3">
        <w:t xml:space="preserve"> wpisu do rejestru przedsiębiorców prowadzących ośrodki szkolenia;</w:t>
      </w:r>
    </w:p>
    <w:p w:rsidR="009705C3" w:rsidRPr="009705C3" w:rsidRDefault="009705C3" w:rsidP="009B25A1">
      <w:pPr>
        <w:pStyle w:val="ZLITPKTzmpktliter"/>
      </w:pPr>
      <w:r>
        <w:t>2)</w:t>
      </w:r>
      <w:r w:rsidR="009B25A1">
        <w:tab/>
      </w:r>
      <w:r w:rsidRPr="009705C3">
        <w:t>nadaje ośrodkowi szkolenia numer ewidencyjny;</w:t>
      </w:r>
    </w:p>
    <w:p w:rsidR="009705C3" w:rsidRPr="009705C3" w:rsidRDefault="009705C3" w:rsidP="009B25A1">
      <w:pPr>
        <w:pStyle w:val="ZLITPKTzmpktliter"/>
      </w:pPr>
      <w:r>
        <w:t>3)</w:t>
      </w:r>
      <w:r w:rsidR="009B25A1">
        <w:tab/>
      </w:r>
      <w:r w:rsidRPr="009705C3">
        <w:t xml:space="preserve"> wydaje zaświadczenie potwierdzające</w:t>
      </w:r>
      <w:r>
        <w:t xml:space="preserve"> </w:t>
      </w:r>
      <w:r w:rsidRPr="009705C3">
        <w:t>wpis do rejestru przedsiębiorców prowadzących ośrodki szkolenia.</w:t>
      </w:r>
    </w:p>
    <w:p w:rsidR="009705C3" w:rsidRDefault="009705C3" w:rsidP="009B25A1">
      <w:pPr>
        <w:pStyle w:val="ZLITUSTzmustliter"/>
      </w:pPr>
      <w:r w:rsidRPr="009705C3">
        <w:t xml:space="preserve">14. Dyrektor Transportowego Dozoru Technicznego </w:t>
      </w:r>
      <w:r>
        <w:t>jest obowiązany dokonać wpisu do rejestru przedsiębiorców prowadzących</w:t>
      </w:r>
      <w:r w:rsidR="006A6F85">
        <w:t xml:space="preserve"> ośrodki szkolenia w terminie 7 </w:t>
      </w:r>
      <w:r>
        <w:t xml:space="preserve">dni od dnia wpływu do niego wniosku o wpis wraz z oświadczeniem, o którym mowa w </w:t>
      </w:r>
      <w:r w:rsidRPr="009705C3">
        <w:t>ust. 7, oraz wniesieniu opłaty, o której mowa w ust. 11</w:t>
      </w:r>
      <w:r>
        <w:t>.</w:t>
      </w:r>
    </w:p>
    <w:p w:rsidR="009705C3" w:rsidRPr="009705C3" w:rsidRDefault="009705C3" w:rsidP="009B25A1">
      <w:pPr>
        <w:pStyle w:val="ZLITUSTzmustliter"/>
      </w:pPr>
      <w:r>
        <w:t xml:space="preserve">15. Jeżeli </w:t>
      </w:r>
      <w:r w:rsidRPr="009705C3">
        <w:t xml:space="preserve">Dyrektor Transportowego Dozoru Technicznego </w:t>
      </w:r>
      <w:r>
        <w:t xml:space="preserve">nie dokona wpisu w terminie, o którym mowa w ust. 14, a od dnia wpływu do niego wniosku o wpis upłynęło 14 dni, przedsiębiorca może rozpocząć działalność. Nie dotyczy to przypadku, gdy </w:t>
      </w:r>
      <w:r w:rsidRPr="009705C3">
        <w:t>Dyrektor Transportowego Dozoru Technicznego</w:t>
      </w:r>
      <w:r>
        <w:t xml:space="preserve"> wezwał przedsiębiorcę do uzupełnienia wniosku o wpis nie później niż przed upływem</w:t>
      </w:r>
      <w:r w:rsidRPr="009705C3">
        <w:t xml:space="preserve"> </w:t>
      </w:r>
      <w:r w:rsidR="006A6F85">
        <w:t>7 </w:t>
      </w:r>
      <w:r w:rsidRPr="00F15CAB">
        <w:t>dni od dnia jego otrzymania. W takiej sytuacji termin, o którym mowa w zdaniu pierwszym, biegnie odpowiednio od dnia wpływu uzupełnienia wniosku o wpis.</w:t>
      </w:r>
    </w:p>
    <w:p w:rsidR="009705C3" w:rsidRDefault="009705C3" w:rsidP="009B25A1">
      <w:pPr>
        <w:pStyle w:val="ZLITUSTzmustliter"/>
      </w:pPr>
      <w:r w:rsidRPr="001D1AF5">
        <w:t>1</w:t>
      </w:r>
      <w:r>
        <w:t>6</w:t>
      </w:r>
      <w:r w:rsidRPr="001D1AF5">
        <w:t>.</w:t>
      </w:r>
      <w:r>
        <w:t xml:space="preserve"> </w:t>
      </w:r>
      <w:r w:rsidRPr="001D1AF5">
        <w:t>Dyrektor Transportowego Dozoru Technicznego w rejestrze przedsiębiorców prowadzących ośrod</w:t>
      </w:r>
      <w:r>
        <w:t>ki</w:t>
      </w:r>
      <w:r w:rsidRPr="001D1AF5">
        <w:t xml:space="preserve"> szkolenia umieszcza </w:t>
      </w:r>
      <w:r>
        <w:t xml:space="preserve">i aktualizuje </w:t>
      </w:r>
      <w:r w:rsidR="006A6F85">
        <w:t>dane, o </w:t>
      </w:r>
      <w:r w:rsidRPr="001D1AF5">
        <w:t>których mowa w ust. 6</w:t>
      </w:r>
      <w:r>
        <w:t>.</w:t>
      </w:r>
    </w:p>
    <w:p w:rsidR="009705C3" w:rsidRPr="009705C3" w:rsidRDefault="009705C3" w:rsidP="009B25A1">
      <w:pPr>
        <w:pStyle w:val="ZLITUSTzmustliter"/>
      </w:pPr>
      <w:r w:rsidRPr="009705C3">
        <w:lastRenderedPageBreak/>
        <w:t>17. Dyrektor Transportowego Dozoru Technicznego prostuje z urzędu wpis do rejestru przedsiębiorców prowadzących ośrodki szkolenia zawierający oczywiste błędy lub niezgodności ze stanem faktycznym.</w:t>
      </w:r>
    </w:p>
    <w:p w:rsidR="009705C3" w:rsidRPr="009705C3" w:rsidRDefault="009705C3" w:rsidP="00D27A60">
      <w:pPr>
        <w:pStyle w:val="ZLITUSTzmustliter"/>
        <w:keepNext/>
      </w:pPr>
      <w:r w:rsidRPr="009705C3">
        <w:t>18.</w:t>
      </w:r>
      <w:r>
        <w:t xml:space="preserve"> </w:t>
      </w:r>
      <w:r w:rsidRPr="009705C3">
        <w:t>Przedsiębiorca prowadzący ośrodek szkolenia jest obowiązany:</w:t>
      </w:r>
    </w:p>
    <w:p w:rsidR="009705C3" w:rsidRPr="009705C3" w:rsidRDefault="009B25A1" w:rsidP="009B25A1">
      <w:pPr>
        <w:pStyle w:val="ZLITPKTzmpktliter"/>
      </w:pPr>
      <w:r>
        <w:t>1)</w:t>
      </w:r>
      <w:r w:rsidR="009705C3" w:rsidRPr="009705C3">
        <w:tab/>
        <w:t>złożyć do Dyrektora Transportoweg</w:t>
      </w:r>
      <w:r w:rsidR="006A6F85">
        <w:t>o Dozoru Technicznego wniosek o </w:t>
      </w:r>
      <w:r w:rsidR="009705C3" w:rsidRPr="009705C3">
        <w:t>zmianę wpisu w rejestrze przedsiębiorców prowadzących ośrodki szkolenia w przypadku zmiany danych, o których mowa w ust. 6, w</w:t>
      </w:r>
      <w:r w:rsidR="009705C3">
        <w:t xml:space="preserve"> </w:t>
      </w:r>
      <w:r w:rsidR="009705C3" w:rsidRPr="009705C3">
        <w:t>terminie 14 dni od dnia, w którym nastąpiła zmiana tych danych;</w:t>
      </w:r>
    </w:p>
    <w:p w:rsidR="009705C3" w:rsidRPr="009705C3" w:rsidRDefault="009B25A1" w:rsidP="009B25A1">
      <w:pPr>
        <w:pStyle w:val="ZLITPKTzmpktliter"/>
      </w:pPr>
      <w:r>
        <w:t>2)</w:t>
      </w:r>
      <w:r w:rsidR="009705C3" w:rsidRPr="009705C3">
        <w:tab/>
        <w:t>przekazać do Dyrektora Transportowego D</w:t>
      </w:r>
      <w:r w:rsidR="006A6F85">
        <w:t>ozoru Technicznego informację o </w:t>
      </w:r>
      <w:r w:rsidR="009705C3" w:rsidRPr="009705C3">
        <w:t>zakończeniu prowadzenia działalności gospodarczej w zakresie prowadzenia ośrodka szkolenia – w terminie 14 dni od dnia zakończenia prowadzenia działalności.</w:t>
      </w:r>
    </w:p>
    <w:p w:rsidR="009705C3" w:rsidRPr="009705C3" w:rsidRDefault="009705C3" w:rsidP="009B25A1">
      <w:pPr>
        <w:pStyle w:val="ZLITARTzmartliter"/>
      </w:pPr>
      <w:r w:rsidRPr="009705C3">
        <w:t>Art.</w:t>
      </w:r>
      <w:r>
        <w:t xml:space="preserve"> </w:t>
      </w:r>
      <w:r w:rsidRPr="009705C3">
        <w:t>86w.</w:t>
      </w:r>
      <w:r>
        <w:t xml:space="preserve"> </w:t>
      </w:r>
      <w:r w:rsidRPr="009705C3">
        <w:t>1. Nadzór nad przedsiębiorcami i jednostkami prowadzącymi ośrodki szkolenia sprawuje komórka nadzoru TDT.</w:t>
      </w:r>
    </w:p>
    <w:p w:rsidR="009705C3" w:rsidRPr="009705C3" w:rsidRDefault="009705C3" w:rsidP="009B25A1">
      <w:pPr>
        <w:pStyle w:val="ZLITUSTzmustliter"/>
      </w:pPr>
      <w:r w:rsidRPr="009705C3">
        <w:t>2. Komórka nadzoru TDT przeprowadza kontrole okresowe co najm</w:t>
      </w:r>
      <w:r w:rsidR="006A6F85">
        <w:t>niej raz w </w:t>
      </w:r>
      <w:r w:rsidRPr="009705C3">
        <w:t>roku kalendarzowym.</w:t>
      </w:r>
    </w:p>
    <w:p w:rsidR="009705C3" w:rsidRPr="00355E04" w:rsidRDefault="009705C3" w:rsidP="00D27A60">
      <w:pPr>
        <w:pStyle w:val="ZLITUSTzmustliter"/>
        <w:keepNext/>
      </w:pPr>
      <w:r>
        <w:t>3</w:t>
      </w:r>
      <w:r w:rsidRPr="00355E04">
        <w:t>. Kontrole okresowe, o których mowa w ust. 2, są prowadzone w zakresie:</w:t>
      </w:r>
    </w:p>
    <w:p w:rsidR="009705C3" w:rsidRPr="009705C3" w:rsidRDefault="009705C3" w:rsidP="009B25A1">
      <w:pPr>
        <w:pStyle w:val="ZLITPKTzmpktliter"/>
      </w:pPr>
      <w:r w:rsidRPr="009705C3">
        <w:t>1)</w:t>
      </w:r>
      <w:r w:rsidR="009B25A1">
        <w:tab/>
      </w:r>
      <w:r w:rsidRPr="009705C3">
        <w:t>zgodności z programem i właściwej realizacji szkoleń i warsztatów, o których mowa w art. 86t ust. 1;</w:t>
      </w:r>
    </w:p>
    <w:p w:rsidR="009705C3" w:rsidRPr="009705C3" w:rsidRDefault="009B25A1" w:rsidP="009B25A1">
      <w:pPr>
        <w:pStyle w:val="ZLITPKTzmpktliter"/>
      </w:pPr>
      <w:r>
        <w:t>2)</w:t>
      </w:r>
      <w:r>
        <w:tab/>
      </w:r>
      <w:r w:rsidR="009705C3" w:rsidRPr="009705C3">
        <w:t>spełniania warunków wykonywania działalności gospodarczej w zakresie prowadzenia ośrodka szkolenia.</w:t>
      </w:r>
    </w:p>
    <w:p w:rsidR="009705C3" w:rsidRPr="009705C3" w:rsidRDefault="009705C3" w:rsidP="009B25A1">
      <w:pPr>
        <w:pStyle w:val="ZLITUSTzmustliter"/>
      </w:pPr>
      <w:r w:rsidRPr="009705C3">
        <w:t>4. Do kontroli okresowych, o których mowa w ust. 2, stosuje się przepisy rozdziału 5 ustawy z dnia 6 marca 2018 r. – Prawo przedsiębiorców.</w:t>
      </w:r>
    </w:p>
    <w:p w:rsidR="009705C3" w:rsidRPr="009705C3" w:rsidRDefault="009705C3" w:rsidP="00D27A60">
      <w:pPr>
        <w:pStyle w:val="ZLITUSTzmustliter"/>
        <w:keepNext/>
      </w:pPr>
      <w:r w:rsidRPr="009705C3">
        <w:t>5.</w:t>
      </w:r>
      <w:r>
        <w:t xml:space="preserve"> </w:t>
      </w:r>
      <w:r w:rsidRPr="009705C3">
        <w:t>Dyrektor Transportowego Dozoru Technicznego wydaje decyzję o zakazie wykonywania działalności gospodarczej w zakresie prowadzenia ośrodka szkolenia, jeżeli przedsiębiorca:</w:t>
      </w:r>
    </w:p>
    <w:p w:rsidR="009705C3" w:rsidRPr="009705C3" w:rsidRDefault="009705C3" w:rsidP="009B25A1">
      <w:pPr>
        <w:pStyle w:val="ZLITPKTzmpktliter"/>
      </w:pPr>
      <w:r w:rsidRPr="009705C3">
        <w:t>1)</w:t>
      </w:r>
      <w:r w:rsidRPr="009705C3">
        <w:tab/>
        <w:t>złożył oświadczenie, o którym mowa w art. 86v ust. 7, niezgodne ze stanem faktycznym;</w:t>
      </w:r>
    </w:p>
    <w:p w:rsidR="009705C3" w:rsidRPr="009705C3" w:rsidRDefault="009705C3" w:rsidP="009B25A1">
      <w:pPr>
        <w:pStyle w:val="ZLITPKTzmpktliter"/>
      </w:pPr>
      <w:r w:rsidRPr="009705C3">
        <w:t>2)</w:t>
      </w:r>
      <w:r w:rsidRPr="009705C3">
        <w:tab/>
        <w:t>rażąco naruszył warunki wykonywania działalności gospodarczej w zakresie prowadzenia ośrodka szkolenia;</w:t>
      </w:r>
    </w:p>
    <w:p w:rsidR="009705C3" w:rsidRPr="009705C3" w:rsidRDefault="009B25A1" w:rsidP="009B25A1">
      <w:pPr>
        <w:pStyle w:val="ZLITPKTzmpktliter"/>
      </w:pPr>
      <w:r>
        <w:t>3)</w:t>
      </w:r>
      <w:r>
        <w:tab/>
      </w:r>
      <w:r w:rsidR="009705C3" w:rsidRPr="009705C3">
        <w:t>nie usunął naruszeń warunków wykonywa</w:t>
      </w:r>
      <w:r w:rsidR="006A6F85">
        <w:t>nia działalności gospodarczej w </w:t>
      </w:r>
      <w:r w:rsidR="009705C3" w:rsidRPr="009705C3">
        <w:t>zakresie prowadzenia ośrodka szkolenia w wyznaczonym terminie.</w:t>
      </w:r>
    </w:p>
    <w:p w:rsidR="009705C3" w:rsidRPr="009705C3" w:rsidRDefault="009705C3" w:rsidP="00D27A60">
      <w:pPr>
        <w:pStyle w:val="ZLITUSTzmustliter"/>
        <w:keepNext/>
      </w:pPr>
      <w:r w:rsidRPr="009705C3">
        <w:lastRenderedPageBreak/>
        <w:t>6.</w:t>
      </w:r>
      <w:r>
        <w:t xml:space="preserve"> </w:t>
      </w:r>
      <w:r w:rsidRPr="009705C3">
        <w:t>Rażącym naruszeniem warunków wykonywania działalności gospodarczej w zakresie prowadzenia ośrodka szkolenia jest:</w:t>
      </w:r>
    </w:p>
    <w:p w:rsidR="009705C3" w:rsidRPr="009705C3" w:rsidRDefault="009705C3" w:rsidP="009B25A1">
      <w:pPr>
        <w:pStyle w:val="ZLITPKTzmpktliter"/>
      </w:pPr>
      <w:r w:rsidRPr="009705C3">
        <w:t>1)</w:t>
      </w:r>
      <w:r w:rsidRPr="009705C3">
        <w:tab/>
        <w:t>prowadzenie szkoleń lub warsztatów dosko</w:t>
      </w:r>
      <w:r w:rsidR="006A6F85">
        <w:t>nalenia zawodowego niezgodnie z </w:t>
      </w:r>
      <w:r w:rsidRPr="009705C3">
        <w:t>programem;</w:t>
      </w:r>
    </w:p>
    <w:p w:rsidR="009705C3" w:rsidRPr="009705C3" w:rsidRDefault="009705C3" w:rsidP="009B25A1">
      <w:pPr>
        <w:pStyle w:val="ZLITPKTzmpktliter"/>
      </w:pPr>
      <w:r w:rsidRPr="009705C3">
        <w:t>2)</w:t>
      </w:r>
      <w:r w:rsidRPr="009705C3">
        <w:tab/>
        <w:t>prowadzenie szkoleń lub warsztatów dosko</w:t>
      </w:r>
      <w:r w:rsidR="006A6F85">
        <w:t>nalenia zawodowego niezgodnie z </w:t>
      </w:r>
      <w:r w:rsidRPr="009705C3">
        <w:t>warunkami, o których mowa w art. 86u ust. 1</w:t>
      </w:r>
      <w:r>
        <w:t xml:space="preserve"> pkt 1–</w:t>
      </w:r>
      <w:r w:rsidRPr="009705C3">
        <w:t>4;</w:t>
      </w:r>
    </w:p>
    <w:p w:rsidR="009705C3" w:rsidRPr="009705C3" w:rsidRDefault="009705C3" w:rsidP="009B25A1">
      <w:pPr>
        <w:pStyle w:val="ZLITPKTzmpktliter"/>
      </w:pPr>
      <w:r w:rsidRPr="009705C3">
        <w:t>3)</w:t>
      </w:r>
      <w:r w:rsidRPr="009705C3">
        <w:tab/>
        <w:t>wystawienie zaświadczenia o ukończeniu szkolenia dla kandydatów na diagnostów lub zaświadczenia o ukończeniu warsztatów doskonalenia zawodowego bez odbycia przewidzianych w</w:t>
      </w:r>
      <w:r>
        <w:t xml:space="preserve"> </w:t>
      </w:r>
      <w:r w:rsidRPr="009705C3">
        <w:t>programie zajęć.</w:t>
      </w:r>
    </w:p>
    <w:p w:rsidR="009705C3" w:rsidRDefault="009705C3" w:rsidP="009B25A1">
      <w:pPr>
        <w:pStyle w:val="ZLITUSTzmustliter"/>
      </w:pPr>
      <w:r w:rsidRPr="009705C3">
        <w:t xml:space="preserve">7. </w:t>
      </w:r>
      <w:r>
        <w:t>Decyzja, o której mowa w ust. 5, podlega natychmiastowemu wykonaniu.</w:t>
      </w:r>
    </w:p>
    <w:p w:rsidR="009705C3" w:rsidRDefault="009705C3" w:rsidP="009B25A1">
      <w:pPr>
        <w:pStyle w:val="ZLITUSTzmustliter"/>
      </w:pPr>
      <w:r>
        <w:t xml:space="preserve">8. W przypadku wydania decyzji, o której mowa w ust. 5, </w:t>
      </w:r>
      <w:r w:rsidRPr="009705C3">
        <w:t xml:space="preserve">Dyrektor Transportowego Dozoru Technicznego </w:t>
      </w:r>
      <w:r>
        <w:t>z urzędu wykreśla przedsiębiorcę z rejestru</w:t>
      </w:r>
      <w:r w:rsidRPr="00B266DE">
        <w:t xml:space="preserve"> </w:t>
      </w:r>
      <w:r>
        <w:t>przedsiębiorców prowadzących ośrodki szkolenia.</w:t>
      </w:r>
    </w:p>
    <w:p w:rsidR="009705C3" w:rsidRDefault="009705C3" w:rsidP="009B25A1">
      <w:pPr>
        <w:pStyle w:val="ZLITUSTzmustliter"/>
      </w:pPr>
      <w:r>
        <w:t>9. Przedsiębiorca, którego wykreślono z rejestru</w:t>
      </w:r>
      <w:r w:rsidRPr="00B266DE">
        <w:t xml:space="preserve"> </w:t>
      </w:r>
      <w:r>
        <w:t>przedsiębiorców prowadzących ośrodki szkolenia, na podstawie decyzji, o której mowa w ust. 5, może uzyskać ponowny wpis do tego rejestru nie wcześniej niż po upływie 3 lat od dnia wydania tej decyzji.</w:t>
      </w:r>
    </w:p>
    <w:p w:rsidR="009705C3" w:rsidRDefault="009705C3" w:rsidP="009B25A1">
      <w:pPr>
        <w:pStyle w:val="ZLITUSTzmustliter"/>
      </w:pPr>
      <w:r>
        <w:t>10. Przepis ust. 9 stosuje się do przedsiębiorcy, który wykonywał działalność gospodarczą bez wpisu do rejestru przedsiębiorców prowadzących ośrodki szkolenia. Nie dotyczy to sytuacji określonej w art. 86v ust. 15.</w:t>
      </w:r>
    </w:p>
    <w:p w:rsidR="009705C3" w:rsidRPr="009705C3" w:rsidRDefault="009705C3" w:rsidP="00D27A60">
      <w:pPr>
        <w:pStyle w:val="ZLITUSTzmustliter"/>
        <w:keepNext/>
      </w:pPr>
      <w:r>
        <w:t xml:space="preserve">11. </w:t>
      </w:r>
      <w:r w:rsidRPr="009705C3">
        <w:t xml:space="preserve">Dyrektor Transportowego Dozoru Technicznego </w:t>
      </w:r>
      <w:r>
        <w:t>wykreśla przedsiębiorcę z rejestru przedsiębiorców prowadzących ośrodki szkolenia na jego wniosek</w:t>
      </w:r>
      <w:r w:rsidR="006A6F85">
        <w:t>, a </w:t>
      </w:r>
      <w:r w:rsidRPr="009705C3">
        <w:t>także po uzyskaniu informacji:</w:t>
      </w:r>
    </w:p>
    <w:p w:rsidR="009705C3" w:rsidRPr="009705C3" w:rsidRDefault="009B25A1" w:rsidP="009B25A1">
      <w:pPr>
        <w:pStyle w:val="ZLITPKTzmpktliter"/>
      </w:pPr>
      <w:r>
        <w:t>1)</w:t>
      </w:r>
      <w:r>
        <w:tab/>
      </w:r>
      <w:r w:rsidR="009705C3" w:rsidRPr="009705C3">
        <w:t>o zgonie przedsiębiorcy;</w:t>
      </w:r>
    </w:p>
    <w:p w:rsidR="009705C3" w:rsidRPr="009705C3" w:rsidRDefault="009705C3" w:rsidP="009B25A1">
      <w:pPr>
        <w:pStyle w:val="ZLITPKTzmpktliter"/>
      </w:pPr>
      <w:r w:rsidRPr="009705C3">
        <w:t>2)</w:t>
      </w:r>
      <w:r w:rsidR="009B25A1">
        <w:tab/>
      </w:r>
      <w:r w:rsidRPr="009705C3">
        <w:t>z Centralnej Ewidencji i Informacji o Działalności Gospodarczej lub Krajowego Rejestru Sądowego o wykreśleniu przedsiębiorcy;</w:t>
      </w:r>
    </w:p>
    <w:p w:rsidR="009705C3" w:rsidRPr="009705C3" w:rsidRDefault="009705C3" w:rsidP="009B25A1">
      <w:pPr>
        <w:pStyle w:val="ZLITPKTzmpktliter"/>
      </w:pPr>
      <w:r w:rsidRPr="009705C3">
        <w:t>3)</w:t>
      </w:r>
      <w:r w:rsidR="009B25A1">
        <w:tab/>
      </w:r>
      <w:r>
        <w:t>o zaprzestaniu spełniania wymagań, o których mowa w art. 86u ust. 1 pkt 5 lub 6.</w:t>
      </w:r>
    </w:p>
    <w:p w:rsidR="009705C3" w:rsidRPr="009705C3" w:rsidRDefault="009705C3" w:rsidP="009B25A1">
      <w:pPr>
        <w:pStyle w:val="ZLITARTzmartliter"/>
      </w:pPr>
      <w:r w:rsidRPr="009705C3">
        <w:t>Art. 86x. 1. Egzaminy kwalifikacyjne przeprowadza komisja egzaminacyjna powołana przez Dyrektora Transportowego Dozoru Technicznego.</w:t>
      </w:r>
    </w:p>
    <w:p w:rsidR="009705C3" w:rsidRPr="009705C3" w:rsidRDefault="009705C3" w:rsidP="009B25A1">
      <w:pPr>
        <w:pStyle w:val="ZLITUSTzmustliter"/>
      </w:pPr>
      <w:r w:rsidRPr="009705C3">
        <w:t>2. Za egzamin kwalifikacyjny jest pobierana opłata. Opłata stanowi przychód Transportowego Dozoru Technicznego i jest wnoszona na</w:t>
      </w:r>
      <w:r>
        <w:t xml:space="preserve"> </w:t>
      </w:r>
      <w:r w:rsidRPr="009705C3">
        <w:t xml:space="preserve">wyodrębniony rachunek </w:t>
      </w:r>
      <w:r w:rsidRPr="009705C3">
        <w:lastRenderedPageBreak/>
        <w:t>Transportowego Dozoru Technicznego przed rozpoczęciem egzaminu kwalifikacyjnego.</w:t>
      </w:r>
    </w:p>
    <w:p w:rsidR="009705C3" w:rsidRPr="009705C3" w:rsidRDefault="009705C3" w:rsidP="009B25A1">
      <w:pPr>
        <w:pStyle w:val="ZLITUSTzmustliter"/>
      </w:pPr>
      <w:r w:rsidRPr="009705C3">
        <w:t>3. Maksymalna wysokość opłaty, o której mowa w ust. 2, nie może przekroczyć 270 zł.</w:t>
      </w:r>
    </w:p>
    <w:p w:rsidR="009705C3" w:rsidRPr="009705C3" w:rsidRDefault="009705C3" w:rsidP="009B25A1">
      <w:pPr>
        <w:pStyle w:val="ZLITUSTzmustliter"/>
      </w:pPr>
      <w:r w:rsidRPr="009705C3">
        <w:t>4. Na egzaminie kwalifikacyjnym wykorzystuje się pytania egzaminacyjne pochodzące z katalogu pytań zatwierdzonego przez ministra właściwego do spraw transportu. Katalog pytań składa się co najmniej z 300 pytań.</w:t>
      </w:r>
    </w:p>
    <w:p w:rsidR="009705C3" w:rsidRPr="009705C3" w:rsidRDefault="009705C3" w:rsidP="00D27A60">
      <w:pPr>
        <w:pStyle w:val="ZLITUSTzmustliter"/>
        <w:keepNext/>
      </w:pPr>
      <w:r w:rsidRPr="009705C3">
        <w:t>5. Egzamin kwalifikacyjny obejmuje:</w:t>
      </w:r>
    </w:p>
    <w:p w:rsidR="009705C3" w:rsidRDefault="009B25A1" w:rsidP="00D27A60">
      <w:pPr>
        <w:pStyle w:val="ZLITPKTzmpktliter"/>
        <w:keepNext/>
      </w:pPr>
      <w:r>
        <w:t>1)</w:t>
      </w:r>
      <w:r>
        <w:tab/>
      </w:r>
      <w:r w:rsidR="009705C3">
        <w:t>część teoretyczną składającą się z:</w:t>
      </w:r>
    </w:p>
    <w:p w:rsidR="009705C3" w:rsidRDefault="009B25A1" w:rsidP="009B25A1">
      <w:pPr>
        <w:pStyle w:val="ZLITLITwPKTzmlitwpktliter"/>
      </w:pPr>
      <w:r>
        <w:t>a)</w:t>
      </w:r>
      <w:r>
        <w:tab/>
      </w:r>
      <w:r w:rsidR="009705C3">
        <w:t>części testowej,</w:t>
      </w:r>
    </w:p>
    <w:p w:rsidR="009705C3" w:rsidRPr="009705C3" w:rsidRDefault="009B25A1" w:rsidP="009B25A1">
      <w:pPr>
        <w:pStyle w:val="ZLITLITwPKTzmlitwpktliter"/>
      </w:pPr>
      <w:r>
        <w:t>b)</w:t>
      </w:r>
      <w:r>
        <w:tab/>
      </w:r>
      <w:r w:rsidR="009705C3">
        <w:t>zadania otwartego</w:t>
      </w:r>
      <w:r w:rsidR="009705C3" w:rsidRPr="009705C3">
        <w:t xml:space="preserve"> obejmującego wiedzę i kwalifikacje kandydata na diagnostę dotyczące w szczególności obszarów mechaniki, dynamiki, dynamiki pojazdu, silników spalinowych, technologii materiałów, elektroniki, elektryki, elektronicznych układów pojazdów, technologii pojazdu, metod badania, oceny usterek, obowiązujących wymogów prawnych w zakresie homologacji, rej</w:t>
      </w:r>
      <w:r w:rsidR="006A6F85">
        <w:t>estracji, badań technicznych, w </w:t>
      </w:r>
      <w:r w:rsidR="009705C3" w:rsidRPr="009705C3">
        <w:t>tym również pojazdów specjalnych, aplikacji informatycznych wykorzystywanych w badaniach technicznych oraz przeprowadzania badania technicznego;</w:t>
      </w:r>
    </w:p>
    <w:p w:rsidR="009705C3" w:rsidRDefault="009B25A1" w:rsidP="00D27A60">
      <w:pPr>
        <w:pStyle w:val="ZLITPKTzmpktliter"/>
        <w:keepNext/>
      </w:pPr>
      <w:r>
        <w:t>2)</w:t>
      </w:r>
      <w:r>
        <w:tab/>
      </w:r>
      <w:r w:rsidR="009705C3" w:rsidRPr="00C370DE">
        <w:t>część praktyczną polegającą na</w:t>
      </w:r>
      <w:r w:rsidR="009705C3">
        <w:t>:</w:t>
      </w:r>
    </w:p>
    <w:p w:rsidR="009705C3" w:rsidRDefault="009705C3" w:rsidP="009B25A1">
      <w:pPr>
        <w:pStyle w:val="ZLITLITwPKTzmlitwpktliter"/>
      </w:pPr>
      <w:r>
        <w:t>a)</w:t>
      </w:r>
      <w:r w:rsidR="009B25A1">
        <w:tab/>
      </w:r>
      <w:r w:rsidRPr="00C370DE">
        <w:t>przeprowadzeniu badania technicznego w zakresie określonym przez komisję egzaminacyjną,</w:t>
      </w:r>
    </w:p>
    <w:p w:rsidR="009705C3" w:rsidRDefault="009B25A1" w:rsidP="009B25A1">
      <w:pPr>
        <w:pStyle w:val="ZLITLITwPKTzmlitwpktliter"/>
      </w:pPr>
      <w:r>
        <w:t>b)</w:t>
      </w:r>
      <w:r>
        <w:tab/>
      </w:r>
      <w:r w:rsidR="009705C3" w:rsidRPr="00C370DE">
        <w:t>wydaniu oceny z zakresu stanu technicznego badanego pojazdu</w:t>
      </w:r>
      <w:r w:rsidR="009705C3">
        <w:t>,</w:t>
      </w:r>
    </w:p>
    <w:p w:rsidR="009705C3" w:rsidRDefault="009705C3" w:rsidP="009B25A1">
      <w:pPr>
        <w:pStyle w:val="ZLITLITwPKTzmlitwpktliter"/>
      </w:pPr>
      <w:r>
        <w:t>c)</w:t>
      </w:r>
      <w:r w:rsidR="009B25A1">
        <w:tab/>
      </w:r>
      <w:r w:rsidRPr="00C370DE">
        <w:t>wypełnieniu dokumentów stosowanych w przypadku badania</w:t>
      </w:r>
      <w:r>
        <w:t xml:space="preserve"> technicznego, o którym mowa w lit. a.</w:t>
      </w:r>
    </w:p>
    <w:p w:rsidR="009705C3" w:rsidRPr="009705C3" w:rsidRDefault="009705C3" w:rsidP="009B25A1">
      <w:pPr>
        <w:pStyle w:val="ZLITUSTzmustliter"/>
      </w:pPr>
      <w:r w:rsidRPr="009705C3">
        <w:t>6. Katalog pytań oraz pytania wykorzystane na egzaminie kwalifikacyjnym nie stanowią informacji publicznej w rozumieniu przepisów ustaw</w:t>
      </w:r>
      <w:r w:rsidR="006A6F85">
        <w:t>y z dnia 6 </w:t>
      </w:r>
      <w:r w:rsidRPr="009705C3">
        <w:t>września 2001 r. o dostępie do informacji publiczne</w:t>
      </w:r>
      <w:r w:rsidR="006A6F85">
        <w:t>j (Dz. U. z 2018 r. poz. 1330 i </w:t>
      </w:r>
      <w:r w:rsidRPr="009705C3">
        <w:t>1669).</w:t>
      </w:r>
    </w:p>
    <w:p w:rsidR="009705C3" w:rsidRPr="009705C3" w:rsidRDefault="009705C3" w:rsidP="009B25A1">
      <w:pPr>
        <w:pStyle w:val="ZLITUSTzmustliter"/>
      </w:pPr>
      <w:r w:rsidRPr="009705C3">
        <w:t>7. Kandydat na diagnostę, w przypadku negatywnego wyniku części teoretycznej egzaminu kwalifikacyjnego, może zwrócić się do Dyrektora Transportowego Dozoru Technicznego z wnioskiem o ponowną ocenę tej części egzaminu.</w:t>
      </w:r>
    </w:p>
    <w:p w:rsidR="009705C3" w:rsidRPr="009705C3" w:rsidRDefault="009705C3" w:rsidP="00D27A60">
      <w:pPr>
        <w:pStyle w:val="ZLITARTzmartliter"/>
        <w:keepNext/>
      </w:pPr>
      <w:r w:rsidRPr="009705C3">
        <w:lastRenderedPageBreak/>
        <w:t>Art. 86y.</w:t>
      </w:r>
      <w:r>
        <w:t xml:space="preserve"> </w:t>
      </w:r>
      <w:r w:rsidRPr="009705C3">
        <w:t>1. Minister właściwy do spraw transportu określi, w drodze rozporządzenia:</w:t>
      </w:r>
    </w:p>
    <w:p w:rsidR="009705C3" w:rsidRPr="009705C3" w:rsidRDefault="009705C3" w:rsidP="009B25A1">
      <w:pPr>
        <w:pStyle w:val="ZLITPKTzmpktliter"/>
      </w:pPr>
      <w:r w:rsidRPr="009705C3">
        <w:t>1)</w:t>
      </w:r>
      <w:r w:rsidRPr="009705C3">
        <w:tab/>
        <w:t>program i sposób przeprowadzania szkoleń dla kandydatów na diagnostów oraz warsztatów doskonalenia zawodowego;</w:t>
      </w:r>
    </w:p>
    <w:p w:rsidR="009705C3" w:rsidRPr="009705C3" w:rsidRDefault="009705C3" w:rsidP="009B25A1">
      <w:pPr>
        <w:pStyle w:val="ZLITPKTzmpktliter"/>
      </w:pPr>
      <w:r w:rsidRPr="009705C3">
        <w:t xml:space="preserve">2) </w:t>
      </w:r>
      <w:r w:rsidRPr="009705C3">
        <w:tab/>
        <w:t>sposób powoływania i tryb pracy komisji egzaminacyjnej;</w:t>
      </w:r>
    </w:p>
    <w:p w:rsidR="009705C3" w:rsidRPr="009705C3" w:rsidRDefault="009705C3" w:rsidP="009B25A1">
      <w:pPr>
        <w:pStyle w:val="ZLITPKTzmpktliter"/>
      </w:pPr>
      <w:r w:rsidRPr="009705C3">
        <w:t>3)</w:t>
      </w:r>
      <w:r w:rsidRPr="009705C3">
        <w:tab/>
        <w:t>tryb, szczegółową formę, warunki oraz sposób przeprowadzania egzaminu kwalifikacyjnego;</w:t>
      </w:r>
    </w:p>
    <w:p w:rsidR="009705C3" w:rsidRPr="009705C3" w:rsidRDefault="009705C3" w:rsidP="009B25A1">
      <w:pPr>
        <w:pStyle w:val="ZLITPKTzmpktliter"/>
      </w:pPr>
      <w:r w:rsidRPr="009705C3">
        <w:t>4)</w:t>
      </w:r>
      <w:r w:rsidR="009B25A1">
        <w:tab/>
      </w:r>
      <w:r w:rsidRPr="009705C3">
        <w:t>tryb i sposób rozpatrywania wniosku o ponowną ocenę części teoretycznej egzaminu kwalifikacyjnego;</w:t>
      </w:r>
    </w:p>
    <w:p w:rsidR="009705C3" w:rsidRPr="009705C3" w:rsidRDefault="009705C3" w:rsidP="009B25A1">
      <w:pPr>
        <w:pStyle w:val="ZLITPKTzmpktliter"/>
      </w:pPr>
      <w:r w:rsidRPr="009705C3">
        <w:t>5)</w:t>
      </w:r>
      <w:r w:rsidRPr="009705C3">
        <w:tab/>
        <w:t>szczegółowe wymagania w zakresie warunków lokalowych i wyposażenia dydaktycznego ośrodków szkolenia;</w:t>
      </w:r>
    </w:p>
    <w:p w:rsidR="009705C3" w:rsidRPr="009705C3" w:rsidRDefault="009705C3" w:rsidP="009B25A1">
      <w:pPr>
        <w:pStyle w:val="ZLITPKTzmpktliter"/>
      </w:pPr>
      <w:r w:rsidRPr="009705C3">
        <w:t>6)</w:t>
      </w:r>
      <w:r w:rsidR="009B25A1">
        <w:tab/>
      </w:r>
      <w:r w:rsidRPr="009705C3">
        <w:t>sposób i warunki przeprowadzania seminariów, o których mowa w art. 86u ust. 1 pkt 3 lit. c;</w:t>
      </w:r>
    </w:p>
    <w:p w:rsidR="009705C3" w:rsidRPr="009705C3" w:rsidRDefault="009705C3" w:rsidP="00D27A60">
      <w:pPr>
        <w:pStyle w:val="ZLITPKTzmpktliter"/>
        <w:keepNext/>
      </w:pPr>
      <w:r w:rsidRPr="009705C3">
        <w:t>7)</w:t>
      </w:r>
      <w:r w:rsidRPr="009705C3">
        <w:tab/>
        <w:t>sposób:</w:t>
      </w:r>
    </w:p>
    <w:p w:rsidR="009705C3" w:rsidRPr="009705C3" w:rsidRDefault="009705C3" w:rsidP="009B25A1">
      <w:pPr>
        <w:pStyle w:val="ZLITLITwPKTzmlitwpktliter"/>
      </w:pPr>
      <w:r w:rsidRPr="009705C3">
        <w:t>a)</w:t>
      </w:r>
      <w:r w:rsidRPr="009705C3">
        <w:tab/>
        <w:t>postępowania z dokumentami związanymi z prowadzeniem szkoleń dla kandydatów na diagnostów, egzaminów kwalifikacyjnych i warsztatów doskonalenia zawodowego oraz wzory stosowanych dokumentów,</w:t>
      </w:r>
    </w:p>
    <w:p w:rsidR="009705C3" w:rsidRPr="00355E04" w:rsidRDefault="009705C3" w:rsidP="009B25A1">
      <w:pPr>
        <w:pStyle w:val="ZLITLITwPKTzmlitwpktliter"/>
      </w:pPr>
      <w:r w:rsidRPr="009705C3">
        <w:t>b)</w:t>
      </w:r>
      <w:r w:rsidRPr="009705C3">
        <w:tab/>
        <w:t>prowadzenia dokumentacji przez ośrodki szkolenia;</w:t>
      </w:r>
    </w:p>
    <w:p w:rsidR="009705C3" w:rsidRPr="009705C3" w:rsidRDefault="009705C3" w:rsidP="00D27A60">
      <w:pPr>
        <w:pStyle w:val="ZLITPKTzmpktliter"/>
        <w:keepNext/>
      </w:pPr>
      <w:r w:rsidRPr="009705C3">
        <w:t>8)</w:t>
      </w:r>
      <w:r w:rsidRPr="009705C3">
        <w:tab/>
        <w:t>wzór:</w:t>
      </w:r>
    </w:p>
    <w:p w:rsidR="009705C3" w:rsidRPr="009705C3" w:rsidRDefault="009705C3" w:rsidP="009B25A1">
      <w:pPr>
        <w:pStyle w:val="ZLITLITwPKTzmlitwpktliter"/>
      </w:pPr>
      <w:r w:rsidRPr="009705C3">
        <w:t>a)</w:t>
      </w:r>
      <w:r w:rsidRPr="009705C3">
        <w:tab/>
        <w:t>wniosku o wpis do rejestru przedsiębiorców prowadzących ośrodki</w:t>
      </w:r>
      <w:r>
        <w:t xml:space="preserve"> </w:t>
      </w:r>
      <w:r w:rsidRPr="009705C3">
        <w:t>szkolenia,</w:t>
      </w:r>
    </w:p>
    <w:p w:rsidR="009705C3" w:rsidRPr="009705C3" w:rsidRDefault="009705C3" w:rsidP="009B25A1">
      <w:pPr>
        <w:pStyle w:val="ZLITLITwPKTzmlitwpktliter"/>
      </w:pPr>
      <w:r w:rsidRPr="009705C3">
        <w:t>b)</w:t>
      </w:r>
      <w:r w:rsidRPr="009705C3">
        <w:tab/>
        <w:t>zaświadczenia potwierdzającego wpis do rejestru przedsiębiorców prowadzących ośrodki szkolenia;</w:t>
      </w:r>
    </w:p>
    <w:p w:rsidR="009705C3" w:rsidRPr="001D1AF5" w:rsidRDefault="009B25A1" w:rsidP="009B25A1">
      <w:pPr>
        <w:pStyle w:val="ZLITPKTzmpktliter"/>
      </w:pPr>
      <w:r>
        <w:t>9)</w:t>
      </w:r>
      <w:r>
        <w:tab/>
      </w:r>
      <w:r w:rsidR="009705C3" w:rsidRPr="001D1AF5">
        <w:t>sposób nadawania ośrodk</w:t>
      </w:r>
      <w:r w:rsidR="009705C3">
        <w:t>owi</w:t>
      </w:r>
      <w:r w:rsidR="009705C3" w:rsidRPr="001D1AF5">
        <w:t xml:space="preserve"> szkolenia</w:t>
      </w:r>
      <w:r w:rsidR="009705C3" w:rsidRPr="009D2C10">
        <w:t xml:space="preserve"> </w:t>
      </w:r>
      <w:r w:rsidR="009705C3" w:rsidRPr="001D1AF5">
        <w:t>numeru ewidencyjnego;</w:t>
      </w:r>
    </w:p>
    <w:p w:rsidR="009705C3" w:rsidRPr="009705C3" w:rsidRDefault="009705C3" w:rsidP="00D27A60">
      <w:pPr>
        <w:pStyle w:val="ZLITPKTzmpktliter"/>
        <w:keepNext/>
      </w:pPr>
      <w:r w:rsidRPr="009705C3">
        <w:t>10)</w:t>
      </w:r>
      <w:r w:rsidRPr="009705C3">
        <w:tab/>
        <w:t>wysokość opłat za:</w:t>
      </w:r>
    </w:p>
    <w:p w:rsidR="009705C3" w:rsidRPr="009705C3" w:rsidRDefault="009B25A1" w:rsidP="009B25A1">
      <w:pPr>
        <w:pStyle w:val="ZLITLITwPKTzmlitwpktliter"/>
      </w:pPr>
      <w:r>
        <w:t>a)</w:t>
      </w:r>
      <w:r>
        <w:tab/>
      </w:r>
      <w:r w:rsidR="009705C3" w:rsidRPr="009705C3">
        <w:t>egzamin kwalifikacyjny,</w:t>
      </w:r>
    </w:p>
    <w:p w:rsidR="009705C3" w:rsidRPr="009705C3" w:rsidRDefault="009B25A1" w:rsidP="009B25A1">
      <w:pPr>
        <w:pStyle w:val="ZLITLITwPKTzmlitwpktliter"/>
      </w:pPr>
      <w:r>
        <w:t>b)</w:t>
      </w:r>
      <w:r>
        <w:tab/>
      </w:r>
      <w:r w:rsidR="009705C3" w:rsidRPr="009705C3">
        <w:t>wpis do rejestru przedsiębiorców prowadzących ośrodki szkolenia,</w:t>
      </w:r>
    </w:p>
    <w:p w:rsidR="009705C3" w:rsidRPr="009705C3" w:rsidRDefault="009705C3" w:rsidP="009B25A1">
      <w:pPr>
        <w:pStyle w:val="ZLITLITwPKTzmlitwpktliter"/>
      </w:pPr>
      <w:r w:rsidRPr="009705C3">
        <w:t>c)</w:t>
      </w:r>
      <w:r w:rsidR="009B25A1">
        <w:tab/>
      </w:r>
      <w:r w:rsidRPr="009705C3">
        <w:t>uczestnictwo w seminariach, o których mowa w art. 86u ust. 3.</w:t>
      </w:r>
    </w:p>
    <w:p w:rsidR="009705C3" w:rsidRPr="009705C3" w:rsidRDefault="009705C3" w:rsidP="00D27A60">
      <w:pPr>
        <w:pStyle w:val="ZLITUSTzmustliter"/>
        <w:keepNext/>
      </w:pPr>
      <w:r w:rsidRPr="009705C3">
        <w:t>2. Wydając rozporządzenie, o którym mowa w ust. 1, minister właściwy do spraw transportu uwzględnia:</w:t>
      </w:r>
    </w:p>
    <w:p w:rsidR="009705C3" w:rsidRPr="00F240C7" w:rsidRDefault="009B25A1" w:rsidP="009B25A1">
      <w:pPr>
        <w:pStyle w:val="ZLITPKTzmpktliter"/>
      </w:pPr>
      <w:r>
        <w:t>1)</w:t>
      </w:r>
      <w:r>
        <w:tab/>
      </w:r>
      <w:r w:rsidR="009705C3" w:rsidRPr="009705C3">
        <w:t>osiągnięcie właściwego poziomu wiedzy i umiejętności niezbędnych do przeprowadzania badań technicznych;</w:t>
      </w:r>
    </w:p>
    <w:p w:rsidR="009705C3" w:rsidRPr="009705C3" w:rsidRDefault="009705C3" w:rsidP="009B25A1">
      <w:pPr>
        <w:pStyle w:val="ZLITPKTzmpktliter"/>
      </w:pPr>
      <w:r w:rsidRPr="009705C3">
        <w:lastRenderedPageBreak/>
        <w:t>2)</w:t>
      </w:r>
      <w:r w:rsidR="009B25A1">
        <w:tab/>
      </w:r>
      <w:r w:rsidRPr="009705C3">
        <w:t>konieczność zapewnienia sprawnego dzia</w:t>
      </w:r>
      <w:r w:rsidR="006A6F85">
        <w:t>łania komisji egzaminacyjnych i </w:t>
      </w:r>
      <w:r w:rsidRPr="009705C3">
        <w:t>właściwego doboru ich członków;</w:t>
      </w:r>
    </w:p>
    <w:p w:rsidR="009705C3" w:rsidRDefault="009705C3" w:rsidP="009B25A1">
      <w:pPr>
        <w:pStyle w:val="ZLITPKTzmpktliter"/>
      </w:pPr>
      <w:r>
        <w:t>3)</w:t>
      </w:r>
      <w:r w:rsidR="009B25A1">
        <w:tab/>
      </w:r>
      <w:r w:rsidRPr="00355E04">
        <w:t xml:space="preserve">potrzebę zapewnienia należytych wymagań organizacyjno-technicznych do przeprowadzania </w:t>
      </w:r>
      <w:r>
        <w:t>szkoleń dla kandydatów na diagnostów;</w:t>
      </w:r>
    </w:p>
    <w:p w:rsidR="009705C3" w:rsidRPr="00355E04" w:rsidRDefault="009705C3" w:rsidP="009B25A1">
      <w:pPr>
        <w:pStyle w:val="ZLITPKTzmpktliter"/>
      </w:pPr>
      <w:r>
        <w:t>4</w:t>
      </w:r>
      <w:r w:rsidRPr="00355E04">
        <w:t>)</w:t>
      </w:r>
      <w:r w:rsidRPr="00355E04">
        <w:tab/>
      </w:r>
      <w:r>
        <w:t xml:space="preserve">zapewnienie jednolitych standardów </w:t>
      </w:r>
      <w:r w:rsidRPr="00355E04">
        <w:t xml:space="preserve">przeprowadzania egzaminu </w:t>
      </w:r>
      <w:r w:rsidRPr="009705C3">
        <w:t>kwalifikacyjnego</w:t>
      </w:r>
      <w:r>
        <w:t>;</w:t>
      </w:r>
    </w:p>
    <w:p w:rsidR="009705C3" w:rsidRPr="009705C3" w:rsidRDefault="009705C3" w:rsidP="009B25A1">
      <w:pPr>
        <w:pStyle w:val="ZLITPKTzmpktliter"/>
      </w:pPr>
      <w:r w:rsidRPr="009705C3">
        <w:t>5)</w:t>
      </w:r>
      <w:r w:rsidRPr="009705C3">
        <w:tab/>
        <w:t>zapewnienie możliwości weryfikacji wyników części teoretycznej egzaminu kwalifikacyjnego;</w:t>
      </w:r>
    </w:p>
    <w:p w:rsidR="009705C3" w:rsidRPr="009705C3" w:rsidRDefault="009705C3" w:rsidP="009B25A1">
      <w:pPr>
        <w:pStyle w:val="ZLITPKTzmpktliter"/>
      </w:pPr>
      <w:r w:rsidRPr="009705C3">
        <w:t>6)</w:t>
      </w:r>
      <w:r w:rsidR="009B25A1">
        <w:tab/>
      </w:r>
      <w:r w:rsidRPr="009705C3">
        <w:t>konieczność należytej ochrony dokumentacji związanej z prowadzeniem szkoleń</w:t>
      </w:r>
      <w:r w:rsidRPr="009D2C10">
        <w:t xml:space="preserve"> </w:t>
      </w:r>
      <w:r>
        <w:t>dla kandydatów na diagnostów</w:t>
      </w:r>
      <w:r w:rsidRPr="009705C3">
        <w:t>, egzaminów kwalifikacyjnych</w:t>
      </w:r>
      <w:r>
        <w:t xml:space="preserve"> </w:t>
      </w:r>
      <w:r w:rsidR="006A6F85">
        <w:t>i </w:t>
      </w:r>
      <w:r w:rsidRPr="009705C3">
        <w:t>warsztatów doskonalenia zawodowego;</w:t>
      </w:r>
    </w:p>
    <w:p w:rsidR="009705C3" w:rsidRPr="009705C3" w:rsidRDefault="009705C3" w:rsidP="009B25A1">
      <w:pPr>
        <w:pStyle w:val="ZLITPKTzmpktliter"/>
      </w:pPr>
      <w:r w:rsidRPr="009705C3">
        <w:t>7)</w:t>
      </w:r>
      <w:r w:rsidRPr="009705C3">
        <w:tab/>
        <w:t>konieczność ujednolicenia stosowanych dokumentów;</w:t>
      </w:r>
    </w:p>
    <w:p w:rsidR="009705C3" w:rsidRPr="009705C3" w:rsidRDefault="009705C3" w:rsidP="009B25A1">
      <w:pPr>
        <w:pStyle w:val="ZLITPKTzmpktliter"/>
      </w:pPr>
      <w:r w:rsidRPr="009705C3">
        <w:t>8)</w:t>
      </w:r>
      <w:r w:rsidR="009B25A1">
        <w:tab/>
      </w:r>
      <w:r w:rsidRPr="009705C3">
        <w:t xml:space="preserve">koszty związane z przeprowadzaniem szkoleń </w:t>
      </w:r>
      <w:r>
        <w:t>dla kandydatów na diagnostów i seminariów, o których mowa w art. 86u ust. 3, dokonywaniem wpisów do rejestru</w:t>
      </w:r>
      <w:r w:rsidRPr="009705C3">
        <w:t xml:space="preserve"> przedsiębiorców prowadzących ośrodki szkolenia oraz zasady proporcjonalności opłat;</w:t>
      </w:r>
    </w:p>
    <w:p w:rsidR="009705C3" w:rsidRPr="00D61E91" w:rsidRDefault="009705C3" w:rsidP="009B25A1">
      <w:pPr>
        <w:pStyle w:val="ZLITPKTzmpktliter"/>
      </w:pPr>
      <w:r w:rsidRPr="009705C3">
        <w:t>9)</w:t>
      </w:r>
      <w:r w:rsidR="009B25A1">
        <w:tab/>
      </w:r>
      <w:r w:rsidRPr="009705C3">
        <w:t>posiadanie właściwego poziomu wiedzy dla prowadzenia zajęć dydaktycznych w zakresie przeprowadzania badań technicznych</w:t>
      </w:r>
      <w:r>
        <w:t>.</w:t>
      </w:r>
    </w:p>
    <w:p w:rsidR="009705C3" w:rsidRPr="009705C3" w:rsidRDefault="009705C3" w:rsidP="00D27A60">
      <w:pPr>
        <w:pStyle w:val="ZLITUSTzmustliter"/>
        <w:keepNext/>
      </w:pPr>
      <w:r w:rsidRPr="009705C3">
        <w:t>3.</w:t>
      </w:r>
      <w:r>
        <w:t xml:space="preserve"> </w:t>
      </w:r>
      <w:r w:rsidRPr="009705C3">
        <w:t>Minister właściwy do spraw transportu określi, w drodze rozporządzenia:</w:t>
      </w:r>
    </w:p>
    <w:p w:rsidR="009705C3" w:rsidRPr="009705C3" w:rsidRDefault="009705C3" w:rsidP="009B25A1">
      <w:pPr>
        <w:pStyle w:val="ZLITPKTzmpktliter"/>
      </w:pPr>
      <w:r w:rsidRPr="009705C3">
        <w:t>1)</w:t>
      </w:r>
      <w:r w:rsidRPr="009705C3">
        <w:tab/>
        <w:t>wzór zaświadczenia o wpisie do rejestru diagnostów;</w:t>
      </w:r>
    </w:p>
    <w:p w:rsidR="009705C3" w:rsidRPr="009705C3" w:rsidRDefault="009705C3" w:rsidP="009B25A1">
      <w:pPr>
        <w:pStyle w:val="ZLITPKTzmpktliter"/>
      </w:pPr>
      <w:r w:rsidRPr="009705C3">
        <w:t>2)</w:t>
      </w:r>
      <w:r w:rsidRPr="009705C3">
        <w:tab/>
        <w:t>wzór świadectwa kompetencji diagnosty oraz sposób nadawania diagnoście</w:t>
      </w:r>
      <w:r>
        <w:t xml:space="preserve"> </w:t>
      </w:r>
      <w:r w:rsidRPr="009705C3">
        <w:t>numeru ewidencyjnego;</w:t>
      </w:r>
    </w:p>
    <w:p w:rsidR="009705C3" w:rsidRPr="009705C3" w:rsidRDefault="009705C3" w:rsidP="009B25A1">
      <w:pPr>
        <w:pStyle w:val="ZLITPKTzmpktliter"/>
      </w:pPr>
      <w:r w:rsidRPr="009705C3">
        <w:t>3)</w:t>
      </w:r>
      <w:r w:rsidRPr="009705C3">
        <w:tab/>
        <w:t>wzór wniosku o wydanie świadectwa kompetencji diagnosty;</w:t>
      </w:r>
    </w:p>
    <w:p w:rsidR="009705C3" w:rsidRPr="009705C3" w:rsidRDefault="009705C3" w:rsidP="009B25A1">
      <w:pPr>
        <w:pStyle w:val="ZLITPKTzmpktliter"/>
      </w:pPr>
      <w:r w:rsidRPr="009705C3">
        <w:t>4)</w:t>
      </w:r>
      <w:r w:rsidRPr="009705C3">
        <w:tab/>
        <w:t>wzór pieczątki diagnosty;</w:t>
      </w:r>
    </w:p>
    <w:p w:rsidR="009705C3" w:rsidRPr="009705C3" w:rsidRDefault="009705C3" w:rsidP="009B25A1">
      <w:pPr>
        <w:pStyle w:val="ZLITPKTzmpktliter"/>
      </w:pPr>
      <w:r w:rsidRPr="009705C3">
        <w:t>5)</w:t>
      </w:r>
      <w:r w:rsidRPr="009705C3">
        <w:tab/>
        <w:t>wysokość opłaty za wydanie świadectwa kompetencji diagnosty.</w:t>
      </w:r>
    </w:p>
    <w:p w:rsidR="009705C3" w:rsidRPr="009705C3" w:rsidRDefault="009705C3" w:rsidP="00D27A60">
      <w:pPr>
        <w:pStyle w:val="ZLITUSTzmustliter"/>
        <w:keepNext/>
      </w:pPr>
      <w:r w:rsidRPr="009705C3">
        <w:t>4. Wydając rozporządzenie, o którym mowa w ust. 3, minister właściwy do spraw transportu uwzględnia:</w:t>
      </w:r>
    </w:p>
    <w:p w:rsidR="009705C3" w:rsidRPr="009705C3" w:rsidRDefault="009705C3" w:rsidP="009B25A1">
      <w:pPr>
        <w:pStyle w:val="ZLITPKTzmpktliter"/>
      </w:pPr>
      <w:r w:rsidRPr="009705C3">
        <w:t>1)</w:t>
      </w:r>
      <w:r w:rsidRPr="009705C3">
        <w:tab/>
        <w:t>potrzebę ujednolicenia dokumentów i pieczątek, w celu ułatwienia ich identyfikacji;</w:t>
      </w:r>
    </w:p>
    <w:p w:rsidR="009705C3" w:rsidRPr="009705C3" w:rsidRDefault="009705C3" w:rsidP="009B25A1">
      <w:pPr>
        <w:pStyle w:val="ZLITPKTzmpktliter"/>
      </w:pPr>
      <w:r w:rsidRPr="009705C3">
        <w:t>2)</w:t>
      </w:r>
      <w:r w:rsidR="009B25A1">
        <w:tab/>
      </w:r>
      <w:r w:rsidRPr="009705C3">
        <w:t>potrzebę zapewnienia ujednoliconych procedur nadawania diagnostom numerów ewidencyjnych;</w:t>
      </w:r>
    </w:p>
    <w:p w:rsidR="009705C3" w:rsidRPr="009705C3" w:rsidRDefault="009705C3" w:rsidP="009B25A1">
      <w:pPr>
        <w:pStyle w:val="ZLITPKTzmpktliter"/>
      </w:pPr>
      <w:r w:rsidRPr="009705C3">
        <w:t>3)</w:t>
      </w:r>
      <w:r w:rsidRPr="009705C3">
        <w:tab/>
        <w:t>koszty związane z wydawaniem świadectwa kompetencji diagnosty.</w:t>
      </w:r>
    </w:p>
    <w:p w:rsidR="009705C3" w:rsidRDefault="009705C3" w:rsidP="009B25A1">
      <w:pPr>
        <w:pStyle w:val="ZLITROZDZODDZOZNzmoznrozdzoddzliter"/>
      </w:pPr>
      <w:r>
        <w:lastRenderedPageBreak/>
        <w:t>Rozdział 6</w:t>
      </w:r>
    </w:p>
    <w:p w:rsidR="009705C3" w:rsidRDefault="009705C3" w:rsidP="00D27A60">
      <w:pPr>
        <w:pStyle w:val="ZLITROZDZODDZPRZEDMzmprzedmrozdzoddzliter"/>
      </w:pPr>
      <w:r>
        <w:t>Krajowy Punkt Kontaktowy do spraw badań technicznych pojazdów</w:t>
      </w:r>
    </w:p>
    <w:p w:rsidR="009705C3" w:rsidRPr="00355E04" w:rsidRDefault="009705C3" w:rsidP="009B25A1">
      <w:pPr>
        <w:pStyle w:val="ZLITARTzmartliter"/>
      </w:pPr>
      <w:r>
        <w:t>Art. 86z</w:t>
      </w:r>
      <w:r w:rsidRPr="00224D6E">
        <w:t>.</w:t>
      </w:r>
      <w:r w:rsidRPr="009705C3">
        <w:t xml:space="preserve"> </w:t>
      </w:r>
      <w:r w:rsidRPr="005A3DD1">
        <w:t>Dyrekto</w:t>
      </w:r>
      <w:r>
        <w:t>r</w:t>
      </w:r>
      <w:r w:rsidRPr="002431DD">
        <w:t xml:space="preserve"> </w:t>
      </w:r>
      <w:r>
        <w:t>T</w:t>
      </w:r>
      <w:r w:rsidRPr="002431DD">
        <w:t xml:space="preserve">ransportowego </w:t>
      </w:r>
      <w:r>
        <w:t>D</w:t>
      </w:r>
      <w:r w:rsidRPr="005A3DD1">
        <w:t>ozoru Technicznego</w:t>
      </w:r>
      <w:r>
        <w:t xml:space="preserve"> prowadzi</w:t>
      </w:r>
      <w:r w:rsidRPr="00355E04">
        <w:t xml:space="preserve"> Krajowy Punkt Kontaktowy do spraw badań technicznych odpowiedzialny za wymianę informacji z krajowymi punktami kontaktowymi innych państw członkowskich Unii Europejskiej oraz z Komisją Europejską w zakresie </w:t>
      </w:r>
      <w:r w:rsidR="006A6F85">
        <w:t>spraw związanych z </w:t>
      </w:r>
      <w:r>
        <w:t>badaniami technicznymi oraz nadzoru nad nimi.”;</w:t>
      </w:r>
    </w:p>
    <w:p w:rsidR="009705C3" w:rsidRPr="009705C3" w:rsidRDefault="009B25A1" w:rsidP="009B25A1">
      <w:pPr>
        <w:pStyle w:val="PKTpunkt"/>
      </w:pPr>
      <w:r>
        <w:t>19)</w:t>
      </w:r>
      <w:r>
        <w:tab/>
      </w:r>
      <w:r w:rsidR="009705C3" w:rsidRPr="009705C3">
        <w:t>w art. 129g uchyla się ust. 5;</w:t>
      </w:r>
    </w:p>
    <w:p w:rsidR="009705C3" w:rsidRPr="009705C3" w:rsidRDefault="009705C3" w:rsidP="00D27A60">
      <w:pPr>
        <w:pStyle w:val="PKTpunkt"/>
        <w:keepNext/>
      </w:pPr>
      <w:r w:rsidRPr="009705C3">
        <w:t>20)</w:t>
      </w:r>
      <w:r w:rsidRPr="009705C3">
        <w:tab/>
        <w:t>po art. 140ma dodaje się art. 140mb i art. 140mc w brzmieniu:</w:t>
      </w:r>
    </w:p>
    <w:p w:rsidR="009705C3" w:rsidRPr="009705C3" w:rsidRDefault="009705C3" w:rsidP="00D27A60">
      <w:pPr>
        <w:pStyle w:val="ZARTzmartartykuempunktem"/>
        <w:keepNext/>
      </w:pPr>
      <w:r>
        <w:t>„</w:t>
      </w:r>
      <w:r w:rsidRPr="009705C3">
        <w:t>Art.</w:t>
      </w:r>
      <w:r>
        <w:t xml:space="preserve"> </w:t>
      </w:r>
      <w:r w:rsidRPr="009705C3">
        <w:t>140mb.</w:t>
      </w:r>
      <w:r>
        <w:t xml:space="preserve"> </w:t>
      </w:r>
      <w:r w:rsidRPr="009705C3">
        <w:t>1. Przedsiębiorca i inny podmiot prowadzące stacje kontroli pojazdów, którzy wbrew obowiązkowi określonemu w art. 86i ust. 1 dopuszczają do przeprowadzenia badania technicznego:</w:t>
      </w:r>
    </w:p>
    <w:p w:rsidR="009705C3" w:rsidRPr="00355E04" w:rsidRDefault="009705C3" w:rsidP="009B25A1">
      <w:pPr>
        <w:pStyle w:val="ZPKTzmpktartykuempunktem"/>
      </w:pPr>
      <w:r>
        <w:t>1</w:t>
      </w:r>
      <w:r w:rsidR="009B25A1">
        <w:t>)</w:t>
      </w:r>
      <w:r w:rsidR="009B25A1">
        <w:tab/>
      </w:r>
      <w:r>
        <w:t>przez osobę niebędącą diagnostą</w:t>
      </w:r>
      <w:r w:rsidRPr="00355E04">
        <w:t>,</w:t>
      </w:r>
    </w:p>
    <w:p w:rsidR="009705C3" w:rsidRPr="00355E04" w:rsidRDefault="009705C3" w:rsidP="009B25A1">
      <w:pPr>
        <w:pStyle w:val="ZPKTzmpktartykuempunktem"/>
      </w:pPr>
      <w:r>
        <w:t>2</w:t>
      </w:r>
      <w:r w:rsidR="009B25A1">
        <w:t>)</w:t>
      </w:r>
      <w:r w:rsidR="009B25A1">
        <w:tab/>
      </w:r>
      <w:r w:rsidRPr="00355E04">
        <w:t>niezgodnie z określonym przedmiotem, zakresem</w:t>
      </w:r>
      <w:r>
        <w:t xml:space="preserve"> lub</w:t>
      </w:r>
      <w:r w:rsidRPr="00355E04">
        <w:t xml:space="preserve"> sposobem jego </w:t>
      </w:r>
      <w:r>
        <w:t>przeprowadzenia</w:t>
      </w:r>
      <w:r w:rsidRPr="00355E04">
        <w:t>,</w:t>
      </w:r>
    </w:p>
    <w:p w:rsidR="009705C3" w:rsidRPr="001D1AF5" w:rsidRDefault="009705C3" w:rsidP="00D27A60">
      <w:pPr>
        <w:pStyle w:val="ZPKTzmpktartykuempunktem"/>
        <w:keepNext/>
      </w:pPr>
      <w:r>
        <w:t>3</w:t>
      </w:r>
      <w:r w:rsidRPr="00355E04">
        <w:t>)</w:t>
      </w:r>
      <w:r w:rsidR="009B25A1">
        <w:tab/>
      </w:r>
      <w:r w:rsidRPr="00355E04">
        <w:t xml:space="preserve">bez wymaganego wyposażenia kontrolno-pomiarowego </w:t>
      </w:r>
      <w:r>
        <w:t>lub bez wymaganych</w:t>
      </w:r>
      <w:r w:rsidRPr="00355E04">
        <w:t xml:space="preserve"> warunków lokalowych</w:t>
      </w:r>
    </w:p>
    <w:p w:rsidR="009705C3" w:rsidRPr="009705C3" w:rsidRDefault="009705C3" w:rsidP="009705C3">
      <w:pPr>
        <w:pStyle w:val="ZCZWSPPKTzmczciwsppktartykuempunktem"/>
      </w:pPr>
      <w:r w:rsidRPr="009705C3">
        <w:t>–</w:t>
      </w:r>
      <w:r>
        <w:t xml:space="preserve"> </w:t>
      </w:r>
      <w:r w:rsidRPr="009705C3">
        <w:t>podlegają karze pieniężnej w wysokości do 10</w:t>
      </w:r>
      <w:r w:rsidR="00E63323">
        <w:t xml:space="preserve"> </w:t>
      </w:r>
      <w:r w:rsidRPr="009705C3">
        <w:t>000 zł.</w:t>
      </w:r>
    </w:p>
    <w:p w:rsidR="009705C3" w:rsidRPr="009705C3" w:rsidRDefault="009705C3" w:rsidP="00D27A60">
      <w:pPr>
        <w:pStyle w:val="ZUSTzmustartykuempunktem"/>
        <w:keepNext/>
      </w:pPr>
      <w:r>
        <w:t xml:space="preserve">2. </w:t>
      </w:r>
      <w:r w:rsidRPr="009705C3">
        <w:t>Nie wszczyna się postępowania w sprawie nałożenia kary pieniężnej, o</w:t>
      </w:r>
      <w:r>
        <w:t xml:space="preserve"> </w:t>
      </w:r>
      <w:r w:rsidRPr="009705C3">
        <w:t>której mowa w ust. 1, wobec przedsiębiorcy i innego podmiotu prowadzących stacje kontroli pojazdów, a</w:t>
      </w:r>
      <w:r>
        <w:t xml:space="preserve"> </w:t>
      </w:r>
      <w:r w:rsidRPr="009705C3">
        <w:t>postępowanie wszczęte w tej sprawie umarza się, jeżeli okoliczności sprawy i dowody wskazują, że przedsiębiorca albo inny podmiot:</w:t>
      </w:r>
    </w:p>
    <w:p w:rsidR="009705C3" w:rsidRPr="002D6000" w:rsidRDefault="009705C3" w:rsidP="009B25A1">
      <w:pPr>
        <w:pStyle w:val="ZPKTzmpktartykuempunktem"/>
      </w:pPr>
      <w:r>
        <w:t>1)</w:t>
      </w:r>
      <w:r>
        <w:tab/>
        <w:t>dochowali</w:t>
      </w:r>
      <w:r w:rsidRPr="002D6000">
        <w:t xml:space="preserve"> należytej staranności w realizacji </w:t>
      </w:r>
      <w:r>
        <w:t>ob</w:t>
      </w:r>
      <w:r w:rsidR="006A6F85">
        <w:t>owiązków, o których mowa w art. </w:t>
      </w:r>
      <w:r>
        <w:t>86i ust. 1 lub</w:t>
      </w:r>
    </w:p>
    <w:p w:rsidR="009705C3" w:rsidRPr="005A3DD1" w:rsidRDefault="009705C3" w:rsidP="009B25A1">
      <w:pPr>
        <w:pStyle w:val="ZPKTzmpktartykuempunktem"/>
      </w:pPr>
      <w:r>
        <w:t>2)</w:t>
      </w:r>
      <w:r>
        <w:tab/>
        <w:t>nie mieli</w:t>
      </w:r>
      <w:r w:rsidRPr="002D6000">
        <w:t xml:space="preserve"> wpływu na powstanie naruszenia</w:t>
      </w:r>
      <w:r>
        <w:t>.</w:t>
      </w:r>
    </w:p>
    <w:p w:rsidR="009705C3" w:rsidRPr="009705C3" w:rsidRDefault="009705C3" w:rsidP="00D27A60">
      <w:pPr>
        <w:pStyle w:val="ZARTzmartartykuempunktem"/>
        <w:keepNext/>
      </w:pPr>
      <w:r w:rsidRPr="009705C3">
        <w:t>Art. 140mc.</w:t>
      </w:r>
      <w:r>
        <w:t xml:space="preserve"> </w:t>
      </w:r>
      <w:r w:rsidRPr="009705C3">
        <w:t>Diagnosta, który wbrew obowiązkowi określonemu w art. 86n ust. 2 przeprowadza badanie techniczne:</w:t>
      </w:r>
    </w:p>
    <w:p w:rsidR="009705C3" w:rsidRPr="009705C3" w:rsidRDefault="009705C3" w:rsidP="009705C3">
      <w:pPr>
        <w:pStyle w:val="ZPKTzmpktartykuempunktem"/>
      </w:pPr>
      <w:r w:rsidRPr="009705C3">
        <w:t>1)</w:t>
      </w:r>
      <w:r w:rsidRPr="009705C3">
        <w:tab/>
        <w:t>niezgodnie z określonym przedmiotem, zakresem lub sposobem jego przeprowadzenia,</w:t>
      </w:r>
    </w:p>
    <w:p w:rsidR="009705C3" w:rsidRPr="009705C3" w:rsidRDefault="009705C3" w:rsidP="00D27A60">
      <w:pPr>
        <w:pStyle w:val="ZPKTzmpktartykuempunktem"/>
        <w:keepNext/>
      </w:pPr>
      <w:r w:rsidRPr="009705C3">
        <w:t>2)</w:t>
      </w:r>
      <w:r w:rsidRPr="009705C3">
        <w:tab/>
        <w:t>bez użycia wymaganego wyposażenia kontrolno-pomiarowego</w:t>
      </w:r>
    </w:p>
    <w:p w:rsidR="009705C3" w:rsidRPr="009705C3" w:rsidRDefault="009705C3" w:rsidP="009B25A1">
      <w:pPr>
        <w:pStyle w:val="ZCZWSPPKTzmczciwsppktartykuempunktem"/>
      </w:pPr>
      <w:r w:rsidRPr="009705C3">
        <w:t>–</w:t>
      </w:r>
      <w:r>
        <w:t xml:space="preserve"> </w:t>
      </w:r>
      <w:r w:rsidRPr="009705C3">
        <w:t>podlega karze pieniężnej w wysokości do 2000 zł.</w:t>
      </w:r>
      <w:r>
        <w:t>”</w:t>
      </w:r>
      <w:r w:rsidRPr="009705C3">
        <w:t>;</w:t>
      </w:r>
    </w:p>
    <w:p w:rsidR="009705C3" w:rsidRPr="009705C3" w:rsidRDefault="009705C3" w:rsidP="00D27A60">
      <w:pPr>
        <w:pStyle w:val="PKTpunkt"/>
        <w:keepNext/>
      </w:pPr>
      <w:r w:rsidRPr="009705C3">
        <w:lastRenderedPageBreak/>
        <w:t>21)</w:t>
      </w:r>
      <w:r w:rsidRPr="009705C3">
        <w:tab/>
        <w:t>w art. 140n:</w:t>
      </w:r>
    </w:p>
    <w:p w:rsidR="009705C3" w:rsidRPr="009705C3" w:rsidRDefault="009705C3" w:rsidP="009B25A1">
      <w:pPr>
        <w:pStyle w:val="LITlitera"/>
      </w:pPr>
      <w:r w:rsidRPr="009705C3">
        <w:t>a)</w:t>
      </w:r>
      <w:r w:rsidR="009B25A1">
        <w:tab/>
      </w:r>
      <w:r w:rsidRPr="009705C3">
        <w:t xml:space="preserve">w ust. 1 dodaje się wyrazy </w:t>
      </w:r>
      <w:r>
        <w:t>„</w:t>
      </w:r>
      <w:r w:rsidRPr="009705C3">
        <w:t>art. 140mb ust. 1 i art. 140mc</w:t>
      </w:r>
      <w:r>
        <w:t>”</w:t>
      </w:r>
      <w:r w:rsidRPr="009705C3">
        <w:t>,</w:t>
      </w:r>
    </w:p>
    <w:p w:rsidR="009705C3" w:rsidRPr="009705C3" w:rsidRDefault="009705C3" w:rsidP="00D27A60">
      <w:pPr>
        <w:pStyle w:val="LITlitera"/>
        <w:keepNext/>
      </w:pPr>
      <w:r w:rsidRPr="009705C3">
        <w:t>b)</w:t>
      </w:r>
      <w:r w:rsidRPr="009705C3">
        <w:tab/>
        <w:t>po ust. 2a</w:t>
      </w:r>
      <w:r>
        <w:t xml:space="preserve"> </w:t>
      </w:r>
      <w:r w:rsidRPr="009705C3">
        <w:t>dodaje się ust. 2b w brzmieniu:</w:t>
      </w:r>
    </w:p>
    <w:p w:rsidR="009705C3" w:rsidRPr="009705C3" w:rsidRDefault="009705C3" w:rsidP="00BE0FD8">
      <w:pPr>
        <w:pStyle w:val="ZLITUSTzmustliter"/>
      </w:pPr>
      <w:r>
        <w:t>„</w:t>
      </w:r>
      <w:r w:rsidRPr="009705C3">
        <w:t>2b. Kary pieniężne, o których mowa w art. 140mb ust. 1 i art. 140mc, nakłada Dyrektor Transportowego Dozoru Technicznego.</w:t>
      </w:r>
      <w:r>
        <w:t>”</w:t>
      </w:r>
      <w:r w:rsidRPr="009705C3">
        <w:t>,</w:t>
      </w:r>
    </w:p>
    <w:p w:rsidR="009705C3" w:rsidRPr="009705C3" w:rsidRDefault="009705C3" w:rsidP="00D27A60">
      <w:pPr>
        <w:pStyle w:val="LITlitera"/>
        <w:keepNext/>
      </w:pPr>
      <w:r w:rsidRPr="009705C3">
        <w:t>c)</w:t>
      </w:r>
      <w:r w:rsidRPr="009705C3">
        <w:tab/>
        <w:t>ust. 3</w:t>
      </w:r>
      <w:r>
        <w:t xml:space="preserve"> </w:t>
      </w:r>
      <w:r w:rsidRPr="009705C3">
        <w:t>otrzymuje brzmienie:</w:t>
      </w:r>
    </w:p>
    <w:p w:rsidR="009705C3" w:rsidRPr="009705C3" w:rsidRDefault="009705C3" w:rsidP="00D27A60">
      <w:pPr>
        <w:pStyle w:val="ZLITUSTzmustliter"/>
        <w:keepNext/>
      </w:pPr>
      <w:r>
        <w:t>„</w:t>
      </w:r>
      <w:r w:rsidRPr="009705C3">
        <w:t>3. Kary pieniężne, o których mowa w ust. 2:</w:t>
      </w:r>
    </w:p>
    <w:p w:rsidR="009705C3" w:rsidRPr="009705C3" w:rsidRDefault="009705C3" w:rsidP="00BE0FD8">
      <w:pPr>
        <w:pStyle w:val="ZLITPKTzmpktliter"/>
      </w:pPr>
      <w:r w:rsidRPr="009705C3">
        <w:t>1)</w:t>
      </w:r>
      <w:r w:rsidRPr="009705C3">
        <w:tab/>
        <w:t>pkt 1, art. 140mb ust. 1 i art. 140mc, stanowią dochód budżetu państwa;</w:t>
      </w:r>
    </w:p>
    <w:p w:rsidR="009705C3" w:rsidRPr="009705C3" w:rsidRDefault="009B25A1" w:rsidP="00BE0FD8">
      <w:pPr>
        <w:pStyle w:val="ZLITPKTzmpktliter"/>
      </w:pPr>
      <w:r>
        <w:t>2)</w:t>
      </w:r>
      <w:r>
        <w:tab/>
      </w:r>
      <w:r w:rsidR="009705C3" w:rsidRPr="009705C3">
        <w:t>pkt 2, stanowią przychód Transportowego Dozoru Technicznego.</w:t>
      </w:r>
      <w:r w:rsidR="009705C3">
        <w:t>”</w:t>
      </w:r>
      <w:r w:rsidR="009705C3" w:rsidRPr="009705C3">
        <w:t>,</w:t>
      </w:r>
    </w:p>
    <w:p w:rsidR="009705C3" w:rsidRPr="009705C3" w:rsidRDefault="009705C3" w:rsidP="00D27A60">
      <w:pPr>
        <w:pStyle w:val="LITlitera"/>
        <w:keepNext/>
      </w:pPr>
      <w:r w:rsidRPr="009705C3">
        <w:t>d)</w:t>
      </w:r>
      <w:r w:rsidRPr="009705C3">
        <w:tab/>
        <w:t>w ust. 6:</w:t>
      </w:r>
    </w:p>
    <w:p w:rsidR="009705C3" w:rsidRPr="002431DD" w:rsidRDefault="009705C3" w:rsidP="009705C3">
      <w:pPr>
        <w:pStyle w:val="TIRtiret"/>
      </w:pPr>
      <w:r>
        <w:t>–</w:t>
      </w:r>
      <w:r w:rsidR="00580B27">
        <w:tab/>
      </w:r>
      <w:r w:rsidRPr="002431DD">
        <w:t xml:space="preserve">dodaje się wyrazy </w:t>
      </w:r>
      <w:r>
        <w:t>„</w:t>
      </w:r>
      <w:r w:rsidRPr="002431DD">
        <w:t>art. 140mb</w:t>
      </w:r>
      <w:r>
        <w:t xml:space="preserve"> ust. 1</w:t>
      </w:r>
      <w:r w:rsidRPr="002431DD">
        <w:t xml:space="preserve"> i art. 140mc</w:t>
      </w:r>
      <w:r>
        <w:t>”</w:t>
      </w:r>
      <w:r w:rsidRPr="002431DD">
        <w:t>,</w:t>
      </w:r>
    </w:p>
    <w:p w:rsidR="009705C3" w:rsidRPr="009705C3" w:rsidRDefault="00580B27" w:rsidP="009705C3">
      <w:pPr>
        <w:pStyle w:val="TIRtiret"/>
        <w:keepNext/>
      </w:pPr>
      <w:r>
        <w:t>–</w:t>
      </w:r>
      <w:r>
        <w:tab/>
      </w:r>
      <w:r w:rsidR="009705C3">
        <w:t xml:space="preserve">wyrazy „działu III ustawy z dnia 29 sierpnia 1997 r. – Ordynacja podatkowa” zastępuje się wyrazami „działu </w:t>
      </w:r>
      <w:proofErr w:type="spellStart"/>
      <w:r w:rsidR="009705C3">
        <w:t>IVa</w:t>
      </w:r>
      <w:proofErr w:type="spellEnd"/>
      <w:r w:rsidR="009705C3">
        <w:t xml:space="preserve"> Kodeksu postępowania administracyjnego”,</w:t>
      </w:r>
    </w:p>
    <w:p w:rsidR="009705C3" w:rsidRPr="009705C3" w:rsidRDefault="009B25A1" w:rsidP="00D27A60">
      <w:pPr>
        <w:pStyle w:val="LITlitera"/>
        <w:keepNext/>
      </w:pPr>
      <w:r>
        <w:t>e)</w:t>
      </w:r>
      <w:r>
        <w:tab/>
      </w:r>
      <w:r w:rsidR="009705C3" w:rsidRPr="009705C3">
        <w:t>dodaje się ust. 7 w brzmieniu:</w:t>
      </w:r>
    </w:p>
    <w:p w:rsidR="009705C3" w:rsidRPr="009705C3" w:rsidRDefault="009705C3" w:rsidP="00BE0FD8">
      <w:pPr>
        <w:pStyle w:val="ZLITUSTzmustliter"/>
      </w:pPr>
      <w:r>
        <w:t>„</w:t>
      </w:r>
      <w:r w:rsidRPr="009705C3">
        <w:t>7. Kary pieniężne, o których mowa w art. 140m</w:t>
      </w:r>
      <w:r>
        <w:t>–</w:t>
      </w:r>
      <w:r w:rsidRPr="009705C3">
        <w:t>140mc, podlegają przymusowemu ściągnięciu w trybie określonym w</w:t>
      </w:r>
      <w:r w:rsidR="006A6F85">
        <w:t xml:space="preserve"> przepisach ustawy z dnia 17 </w:t>
      </w:r>
      <w:r w:rsidRPr="009705C3">
        <w:t>czerwca 1966 r. o postępowaniu egzekucyjnym w administracji.</w:t>
      </w:r>
      <w:r>
        <w:t>”</w:t>
      </w:r>
      <w:r w:rsidRPr="009705C3">
        <w:t>;</w:t>
      </w:r>
    </w:p>
    <w:p w:rsidR="009705C3" w:rsidRPr="009705C3" w:rsidRDefault="009705C3" w:rsidP="00D27A60">
      <w:pPr>
        <w:pStyle w:val="PKTpunkt"/>
        <w:keepNext/>
      </w:pPr>
      <w:r w:rsidRPr="009705C3">
        <w:t>22)</w:t>
      </w:r>
      <w:r w:rsidRPr="009705C3">
        <w:tab/>
        <w:t>w załączniku nr 1 do ustawy, w tabeli:</w:t>
      </w:r>
    </w:p>
    <w:p w:rsidR="009705C3" w:rsidRPr="009705C3" w:rsidRDefault="009705C3" w:rsidP="00D27A60">
      <w:pPr>
        <w:pStyle w:val="LITlitera"/>
        <w:keepNext/>
      </w:pPr>
      <w:r w:rsidRPr="009705C3">
        <w:t>a)</w:t>
      </w:r>
      <w:r w:rsidRPr="009705C3">
        <w:tab/>
        <w:t>w lp. 3 kolumna 3 otrzymuje brzmienie:</w:t>
      </w:r>
    </w:p>
    <w:p w:rsidR="009705C3" w:rsidRPr="009705C3" w:rsidRDefault="009705C3" w:rsidP="009705C3">
      <w:pPr>
        <w:pStyle w:val="ZLITLITzmlitliter"/>
      </w:pPr>
      <w:r>
        <w:t>„</w:t>
      </w:r>
      <w:r w:rsidRPr="009705C3">
        <w:t>a)</w:t>
      </w:r>
      <w:r w:rsidRPr="009705C3">
        <w:tab/>
        <w:t>o naciskach osi nie większych od dopuszczalnych dla danej drogi,</w:t>
      </w:r>
    </w:p>
    <w:p w:rsidR="009705C3" w:rsidRPr="009705C3" w:rsidRDefault="009705C3" w:rsidP="009705C3">
      <w:pPr>
        <w:pStyle w:val="ZLITLITzmlitliter"/>
      </w:pPr>
      <w:r w:rsidRPr="009705C3">
        <w:t>b)</w:t>
      </w:r>
      <w:r w:rsidRPr="009705C3">
        <w:tab/>
        <w:t>o rzeczywistej masie całkowitej nie większej od dopuszczalnej,</w:t>
      </w:r>
    </w:p>
    <w:p w:rsidR="009705C3" w:rsidRPr="009705C3" w:rsidRDefault="009705C3" w:rsidP="009705C3">
      <w:pPr>
        <w:pStyle w:val="ZLITLITzmlitliter"/>
      </w:pPr>
      <w:r w:rsidRPr="009705C3">
        <w:t>c)</w:t>
      </w:r>
      <w:r w:rsidRPr="009705C3">
        <w:tab/>
        <w:t>o szerokości nieprzekraczającej 3,2 m,</w:t>
      </w:r>
    </w:p>
    <w:p w:rsidR="009705C3" w:rsidRPr="009705C3" w:rsidRDefault="009705C3" w:rsidP="00D27A60">
      <w:pPr>
        <w:pStyle w:val="ZLITLITzmlitliter"/>
        <w:keepNext/>
      </w:pPr>
      <w:r w:rsidRPr="009705C3">
        <w:t>d)</w:t>
      </w:r>
      <w:r w:rsidRPr="009705C3">
        <w:tab/>
        <w:t>o długości nieprzekraczającej:</w:t>
      </w:r>
    </w:p>
    <w:p w:rsidR="009705C3" w:rsidRPr="009705C3" w:rsidRDefault="009705C3" w:rsidP="009705C3">
      <w:pPr>
        <w:pStyle w:val="ZLITTIRwLITzmtirwlitliter"/>
      </w:pPr>
      <w:r w:rsidRPr="009705C3">
        <w:t>–</w:t>
      </w:r>
      <w:r w:rsidRPr="009705C3">
        <w:tab/>
        <w:t>15 m dla pojedynczego pojazdu,</w:t>
      </w:r>
    </w:p>
    <w:p w:rsidR="009705C3" w:rsidRPr="009705C3" w:rsidRDefault="009705C3" w:rsidP="009705C3">
      <w:pPr>
        <w:pStyle w:val="ZLITTIRwLITzmtirwlitliter"/>
      </w:pPr>
      <w:r w:rsidRPr="009705C3">
        <w:t>–</w:t>
      </w:r>
      <w:r w:rsidRPr="009705C3">
        <w:tab/>
        <w:t>23 m dla zespołu pojazdów,</w:t>
      </w:r>
    </w:p>
    <w:p w:rsidR="009705C3" w:rsidRPr="009705C3" w:rsidRDefault="009705C3" w:rsidP="009705C3">
      <w:pPr>
        <w:pStyle w:val="ZLITLITzmlitliter"/>
      </w:pPr>
      <w:r w:rsidRPr="009705C3">
        <w:t>e)</w:t>
      </w:r>
      <w:r w:rsidRPr="009705C3">
        <w:tab/>
        <w:t>o wysokości nieprzekraczającej 4,3 m;</w:t>
      </w:r>
      <w:r>
        <w:t>”</w:t>
      </w:r>
      <w:r w:rsidRPr="009705C3">
        <w:t>,</w:t>
      </w:r>
    </w:p>
    <w:p w:rsidR="009705C3" w:rsidRPr="009705C3" w:rsidRDefault="009705C3" w:rsidP="00D27A60">
      <w:pPr>
        <w:pStyle w:val="LITlitera"/>
        <w:keepNext/>
      </w:pPr>
      <w:r w:rsidRPr="009705C3">
        <w:t>b)</w:t>
      </w:r>
      <w:r w:rsidRPr="009705C3">
        <w:tab/>
        <w:t>w lp. 7 kolumna 3 otrzymuje brzmienie:</w:t>
      </w:r>
    </w:p>
    <w:p w:rsidR="009705C3" w:rsidRPr="009705C3" w:rsidRDefault="009705C3" w:rsidP="009705C3">
      <w:pPr>
        <w:pStyle w:val="ZLITLITzmlitliter"/>
      </w:pPr>
      <w:r>
        <w:t>„</w:t>
      </w:r>
      <w:r w:rsidRPr="009705C3">
        <w:t>a)</w:t>
      </w:r>
      <w:r w:rsidRPr="009705C3">
        <w:tab/>
        <w:t xml:space="preserve">o wymiarach lub rzeczywistej masie całkowitej większych od wymienionych w </w:t>
      </w:r>
      <w:r>
        <w:t>kategoriach I–</w:t>
      </w:r>
      <w:r w:rsidRPr="009705C3">
        <w:t>VI,</w:t>
      </w:r>
    </w:p>
    <w:p w:rsidR="009705C3" w:rsidRDefault="009705C3" w:rsidP="009705C3">
      <w:pPr>
        <w:pStyle w:val="ZLITLITzmlitliter"/>
      </w:pPr>
      <w:r w:rsidRPr="009705C3">
        <w:t>b)</w:t>
      </w:r>
      <w:r w:rsidRPr="009705C3">
        <w:tab/>
        <w:t>o naciskach osi przekraczających wi</w:t>
      </w:r>
      <w:r w:rsidR="006A6F85">
        <w:t>elkości przewidziane dla dróg o </w:t>
      </w:r>
      <w:r w:rsidRPr="009705C3">
        <w:t>dopuszczalnym nacisku pojedynczej osi napędowej do 11,5 t;</w:t>
      </w:r>
      <w:r>
        <w:t>”</w:t>
      </w:r>
      <w:r w:rsidRPr="009705C3">
        <w:t>.</w:t>
      </w:r>
    </w:p>
    <w:p w:rsidR="009705C3" w:rsidRPr="00580B27" w:rsidRDefault="009705C3" w:rsidP="00D27A60">
      <w:pPr>
        <w:pStyle w:val="ARTartustawynprozporzdzenia"/>
        <w:keepNext/>
      </w:pPr>
      <w:r w:rsidRPr="00D27A60">
        <w:rPr>
          <w:rStyle w:val="Ppogrubienie"/>
        </w:rPr>
        <w:lastRenderedPageBreak/>
        <w:t>Art.</w:t>
      </w:r>
      <w:r w:rsidR="00BE0FD8" w:rsidRPr="00D27A60">
        <w:rPr>
          <w:rStyle w:val="Ppogrubienie"/>
        </w:rPr>
        <w:t> </w:t>
      </w:r>
      <w:r w:rsidRPr="00D27A60">
        <w:rPr>
          <w:rStyle w:val="Ppogrubienie"/>
        </w:rPr>
        <w:t>2.</w:t>
      </w:r>
      <w:r w:rsidRPr="00580B27">
        <w:rPr>
          <w:rStyle w:val="Ppogrubienie"/>
          <w:b w:val="0"/>
        </w:rPr>
        <w:t xml:space="preserve"> W ustawie z dnia 26 lipca 1991 r. o podatku dochodowym od osób fizycznych (Dz. U. z </w:t>
      </w:r>
      <w:r w:rsidRPr="00580B27">
        <w:t>2018 r. poz. 1509, 1540, 1552, 1629, 1669 i 1693</w:t>
      </w:r>
      <w:r w:rsidRPr="00580B27">
        <w:rPr>
          <w:rStyle w:val="Ppogrubienie"/>
          <w:b w:val="0"/>
        </w:rPr>
        <w:t xml:space="preserve">) </w:t>
      </w:r>
      <w:r w:rsidRPr="00580B27">
        <w:t>w art. 23 w ust. 1 po pkt 16e dodaje się pkt 16f w brzmieniu:</w:t>
      </w:r>
    </w:p>
    <w:p w:rsidR="009705C3" w:rsidRPr="009705C3" w:rsidRDefault="009705C3" w:rsidP="008C0501">
      <w:pPr>
        <w:pStyle w:val="ZPKTzmpktartykuempunktem"/>
        <w:ind w:left="1134" w:hanging="624"/>
      </w:pPr>
      <w:r>
        <w:t>„</w:t>
      </w:r>
      <w:r w:rsidR="00AF525B">
        <w:t>16f)</w:t>
      </w:r>
      <w:r w:rsidR="008C0501">
        <w:tab/>
      </w:r>
      <w:r w:rsidRPr="0045038A">
        <w:t xml:space="preserve">opłaty za przeprowadzenie badania technicznego po wyznaczonej dacie, o której mowa w art. 84 ust. 1 pkt 3 ustawy z dnia 20 czerwca 1997 r. </w:t>
      </w:r>
      <w:r w:rsidRPr="00C53015">
        <w:t>–</w:t>
      </w:r>
      <w:r w:rsidRPr="0045038A">
        <w:t xml:space="preserve"> Prawo o ruchu drogowym, uiszczonej przez właściciela lub posiadacza pojazdu;</w:t>
      </w:r>
      <w:r>
        <w:t>”</w:t>
      </w:r>
      <w:r w:rsidRPr="0045038A">
        <w:t>.</w:t>
      </w:r>
    </w:p>
    <w:p w:rsidR="009705C3" w:rsidRPr="00580B27"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3.</w:t>
      </w:r>
      <w:r w:rsidRPr="00580B27">
        <w:t xml:space="preserve"> W ustawie z dnia 15 lutego 1992 r. o podatku dochodowym od osób prawnych (Dz. U. z 2018 r. poz. 1036, 1162, 1291, 1629, 1669 i 1693) w art. 16 w ust. 1 po pkt 19e dodaje się pkt 19f w brzmieniu:</w:t>
      </w:r>
    </w:p>
    <w:p w:rsidR="009705C3" w:rsidRDefault="009705C3" w:rsidP="00AF525B">
      <w:pPr>
        <w:pStyle w:val="ZPKTzmpktartykuempunktem"/>
        <w:ind w:left="1134" w:hanging="624"/>
      </w:pPr>
      <w:r>
        <w:t>„</w:t>
      </w:r>
      <w:r w:rsidR="00580B27">
        <w:t>19f)</w:t>
      </w:r>
      <w:r w:rsidR="00580B27">
        <w:tab/>
      </w:r>
      <w:r w:rsidRPr="0045038A">
        <w:t>opłaty za przeprowadzenie badania techn</w:t>
      </w:r>
      <w:r w:rsidR="008C0501">
        <w:t>icznego po wyznaczonej dacie, o</w:t>
      </w:r>
      <w:r w:rsidR="003E40BC">
        <w:t xml:space="preserve"> </w:t>
      </w:r>
      <w:r w:rsidRPr="0045038A">
        <w:t xml:space="preserve">której mowa w art. 84 ust. 1 pkt 3 ustawy z dnia 20 czerwca 1997 r. </w:t>
      </w:r>
      <w:r w:rsidRPr="00C53015">
        <w:t>–</w:t>
      </w:r>
      <w:r w:rsidRPr="0045038A">
        <w:t xml:space="preserve"> Praw</w:t>
      </w:r>
      <w:r w:rsidR="008C0501">
        <w:t>o o</w:t>
      </w:r>
      <w:r w:rsidR="003E40BC">
        <w:t xml:space="preserve"> </w:t>
      </w:r>
      <w:r w:rsidRPr="0045038A">
        <w:t>ruchu drogowym</w:t>
      </w:r>
      <w:r>
        <w:t xml:space="preserve"> </w:t>
      </w:r>
      <w:r w:rsidR="007A1059">
        <w:t>(Dz. U. z 2018</w:t>
      </w:r>
      <w:r w:rsidRPr="009705C3">
        <w:t xml:space="preserve"> r. poz. 1</w:t>
      </w:r>
      <w:r w:rsidR="007A1059">
        <w:t>990</w:t>
      </w:r>
      <w:r w:rsidRPr="009705C3">
        <w:t>)</w:t>
      </w:r>
      <w:r w:rsidRPr="0045038A">
        <w:t>, uiszczonej przez właściciela lub posiadacza pojazdu;</w:t>
      </w:r>
      <w:r>
        <w:t>”</w:t>
      </w:r>
      <w:r w:rsidRPr="0045038A">
        <w:t>.</w:t>
      </w:r>
    </w:p>
    <w:p w:rsidR="009705C3" w:rsidRPr="00580B27"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4.</w:t>
      </w:r>
      <w:r w:rsidRPr="00580B27">
        <w:t xml:space="preserve"> W ustawie z dnia 21 grudnia 2000 r. o dozorze technicznym (Dz. U. z 2018 r. poz. 1351 i 1356) wprowadza się następujące zmiany:</w:t>
      </w:r>
    </w:p>
    <w:p w:rsidR="009705C3" w:rsidRPr="009705C3" w:rsidRDefault="009705C3" w:rsidP="00D27A60">
      <w:pPr>
        <w:pStyle w:val="PKTpunkt"/>
        <w:keepNext/>
      </w:pPr>
      <w:r>
        <w:t>1)</w:t>
      </w:r>
      <w:r>
        <w:tab/>
      </w:r>
      <w:r w:rsidRPr="009705C3">
        <w:t>w art. 44 w ust. 1:</w:t>
      </w:r>
    </w:p>
    <w:p w:rsidR="009705C3" w:rsidRPr="00355E04" w:rsidRDefault="009705C3" w:rsidP="00D27A60">
      <w:pPr>
        <w:pStyle w:val="LITlitera"/>
        <w:keepNext/>
      </w:pPr>
      <w:r>
        <w:t>a)</w:t>
      </w:r>
      <w:r w:rsidR="00580B27">
        <w:tab/>
      </w:r>
      <w:r w:rsidRPr="00355E04">
        <w:t>pkt 2 otrzymuje brzmienie:</w:t>
      </w:r>
    </w:p>
    <w:p w:rsidR="009705C3" w:rsidRPr="009705C3" w:rsidRDefault="009705C3" w:rsidP="009705C3">
      <w:pPr>
        <w:pStyle w:val="ZLITPKTzmpktliter"/>
      </w:pPr>
      <w:r>
        <w:t>„</w:t>
      </w:r>
      <w:r w:rsidRPr="009705C3">
        <w:t>2)</w:t>
      </w:r>
      <w:r w:rsidRPr="009705C3">
        <w:tab/>
        <w:t>wydawanie świadectw dopuszczenia pojazdów do przewozu niektórych towarów niebezpiecznych oraz wykonywanie innych zadań określonych w</w:t>
      </w:r>
      <w:r w:rsidR="006A6F85">
        <w:t> </w:t>
      </w:r>
      <w:r w:rsidRPr="009705C3">
        <w:t>ustawie z dnia 19 sierpnia 2011 r. o przewozie towarów niebezpiecznych (Dz. U. z 2018 r. poz. 169,</w:t>
      </w:r>
      <w:r>
        <w:t xml:space="preserve"> </w:t>
      </w:r>
      <w:r w:rsidRPr="009705C3">
        <w:t>650, 1481 i 1629);</w:t>
      </w:r>
      <w:r>
        <w:t>”</w:t>
      </w:r>
      <w:r w:rsidRPr="009705C3">
        <w:t>,</w:t>
      </w:r>
    </w:p>
    <w:p w:rsidR="009705C3" w:rsidRPr="00A95E60" w:rsidRDefault="009705C3" w:rsidP="00D27A60">
      <w:pPr>
        <w:pStyle w:val="LITlitera"/>
        <w:keepNext/>
      </w:pPr>
      <w:r w:rsidRPr="00A95E60">
        <w:t>b) w</w:t>
      </w:r>
      <w:r>
        <w:t xml:space="preserve"> </w:t>
      </w:r>
      <w:r w:rsidRPr="00A95E60">
        <w:t xml:space="preserve">pkt </w:t>
      </w:r>
      <w:r>
        <w:t>10</w:t>
      </w:r>
      <w:r w:rsidRPr="00A95E60">
        <w:t xml:space="preserve"> kropkę zastępuje się średnikiem i dodaje się pkt </w:t>
      </w:r>
      <w:r>
        <w:t>11</w:t>
      </w:r>
      <w:r w:rsidRPr="00A95E60">
        <w:t xml:space="preserve"> w brzmieniu:</w:t>
      </w:r>
    </w:p>
    <w:p w:rsidR="009705C3" w:rsidRPr="009705C3" w:rsidRDefault="009705C3" w:rsidP="009705C3">
      <w:pPr>
        <w:pStyle w:val="ZLITPKTzmpktliter"/>
      </w:pPr>
      <w:r>
        <w:t>„</w:t>
      </w:r>
      <w:r w:rsidRPr="009705C3">
        <w:t>11)</w:t>
      </w:r>
      <w:r w:rsidRPr="009705C3">
        <w:tab/>
        <w:t>przygotowywanie projektów aktów prawnych</w:t>
      </w:r>
      <w:r>
        <w:t xml:space="preserve"> </w:t>
      </w:r>
      <w:r w:rsidRPr="009705C3">
        <w:t>dotyczących warunków technicznych, homologacji, dopuszczenia jednostkowego pojazdu, dopuszczenia indywidualnego WE pojazdu, badań technicznych oraz drogowego przewozu towarów niebezpiecznych.</w:t>
      </w:r>
      <w:r>
        <w:t>”</w:t>
      </w:r>
      <w:r w:rsidRPr="009705C3">
        <w:t>;</w:t>
      </w:r>
    </w:p>
    <w:p w:rsidR="009705C3" w:rsidRDefault="00580B27" w:rsidP="00D27A60">
      <w:pPr>
        <w:pStyle w:val="PKTpunkt"/>
        <w:keepNext/>
      </w:pPr>
      <w:r>
        <w:t>2)</w:t>
      </w:r>
      <w:r>
        <w:tab/>
      </w:r>
      <w:r w:rsidR="009705C3" w:rsidRPr="00355E04">
        <w:t xml:space="preserve">w art. </w:t>
      </w:r>
      <w:r w:rsidR="009705C3">
        <w:t>50</w:t>
      </w:r>
      <w:r w:rsidR="009705C3" w:rsidRPr="00355E04">
        <w:t xml:space="preserve"> </w:t>
      </w:r>
      <w:r w:rsidR="009705C3">
        <w:t xml:space="preserve">w </w:t>
      </w:r>
      <w:r w:rsidR="009705C3" w:rsidRPr="00355E04">
        <w:t>ust. 1</w:t>
      </w:r>
      <w:r w:rsidR="009705C3">
        <w:t xml:space="preserve"> pkt 4 otrzymuje brzmienie:</w:t>
      </w:r>
    </w:p>
    <w:p w:rsidR="009705C3" w:rsidRPr="009705C3" w:rsidRDefault="00580B27" w:rsidP="009705C3">
      <w:pPr>
        <w:pStyle w:val="ZPKTzmpktartykuempunktem"/>
      </w:pPr>
      <w:r>
        <w:t>„4)</w:t>
      </w:r>
      <w:r>
        <w:tab/>
      </w:r>
      <w:r w:rsidR="009705C3" w:rsidRPr="009705C3">
        <w:t xml:space="preserve">wydawanie świadectw dopuszczenia pojazdów do przewozu niektórych towarów niebezpiecznych oraz wykonywanie innych zadań </w:t>
      </w:r>
      <w:r w:rsidR="006A6F85">
        <w:t>określonych w ustawie z dnia 19 </w:t>
      </w:r>
      <w:r w:rsidR="009705C3" w:rsidRPr="009705C3">
        <w:t>sierpnia 2011 r. o przewozie towarów niebezpiecznych.</w:t>
      </w:r>
      <w:r w:rsidR="009705C3">
        <w:t>”</w:t>
      </w:r>
      <w:r w:rsidR="009705C3" w:rsidRPr="009705C3">
        <w:t>.</w:t>
      </w:r>
    </w:p>
    <w:p w:rsidR="009705C3" w:rsidRPr="009705C3" w:rsidRDefault="009705C3" w:rsidP="00D27A60">
      <w:pPr>
        <w:pStyle w:val="ARTartustawynprozporzdzenia"/>
        <w:keepNext/>
      </w:pPr>
      <w:r w:rsidRPr="00D27A60">
        <w:rPr>
          <w:rStyle w:val="Ppogrubienie"/>
        </w:rPr>
        <w:lastRenderedPageBreak/>
        <w:t>Art.</w:t>
      </w:r>
      <w:r w:rsidR="00BE0FD8" w:rsidRPr="00D27A60">
        <w:rPr>
          <w:rStyle w:val="Ppogrubienie"/>
        </w:rPr>
        <w:t> </w:t>
      </w:r>
      <w:r w:rsidRPr="00D27A60">
        <w:rPr>
          <w:rStyle w:val="Ppogrubienie"/>
        </w:rPr>
        <w:t>5.</w:t>
      </w:r>
      <w:r w:rsidRPr="009705C3">
        <w:t xml:space="preserve"> W ustawie z dnia 6 września 2001 r. o transporcie drogowym (Dz. U. z 2017 r. poz. 2200, z </w:t>
      </w:r>
      <w:proofErr w:type="spellStart"/>
      <w:r w:rsidRPr="009705C3">
        <w:t>późn</w:t>
      </w:r>
      <w:proofErr w:type="spellEnd"/>
      <w:r w:rsidRPr="009705C3">
        <w:t>. zm.</w:t>
      </w:r>
      <w:r w:rsidRPr="00A5719A">
        <w:rPr>
          <w:rStyle w:val="IGindeksgrny"/>
        </w:rPr>
        <w:footnoteReference w:id="4"/>
      </w:r>
      <w:r w:rsidRPr="00A5719A">
        <w:rPr>
          <w:rStyle w:val="IGindeksgrny"/>
        </w:rPr>
        <w:t>)</w:t>
      </w:r>
      <w:r w:rsidRPr="009705C3">
        <w:t xml:space="preserve">) w załączniku </w:t>
      </w:r>
      <w:r w:rsidR="00E63323">
        <w:t xml:space="preserve">nr </w:t>
      </w:r>
      <w:r w:rsidRPr="009705C3">
        <w:t>3 do ustawy, w tabeli:</w:t>
      </w:r>
    </w:p>
    <w:p w:rsidR="009705C3" w:rsidRPr="009705C3" w:rsidRDefault="009705C3" w:rsidP="009705C3">
      <w:pPr>
        <w:pStyle w:val="PKTpunkt"/>
      </w:pPr>
      <w:r w:rsidRPr="009705C3">
        <w:t>1)</w:t>
      </w:r>
      <w:r>
        <w:tab/>
      </w:r>
      <w:r w:rsidRPr="00A5719A">
        <w:t>w lp. 1. po pkt 1.15. dodaje się pkt 1.16. w brzmieniu:</w:t>
      </w:r>
    </w:p>
    <w:tbl>
      <w:tblPr>
        <w:tblW w:w="9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96"/>
        <w:gridCol w:w="6096"/>
        <w:gridCol w:w="1134"/>
        <w:gridCol w:w="1285"/>
      </w:tblGrid>
      <w:tr w:rsidR="009705C3" w:rsidRPr="009011F3" w:rsidTr="009705C3">
        <w:trPr>
          <w:jc w:val="center"/>
        </w:trPr>
        <w:tc>
          <w:tcPr>
            <w:tcW w:w="596" w:type="dxa"/>
            <w:tcBorders>
              <w:top w:val="nil"/>
              <w:left w:val="single" w:sz="4" w:space="0" w:color="auto"/>
              <w:bottom w:val="single" w:sz="4" w:space="0" w:color="auto"/>
              <w:right w:val="single" w:sz="4" w:space="0" w:color="auto"/>
            </w:tcBorders>
            <w:shd w:val="clear" w:color="auto" w:fill="auto"/>
          </w:tcPr>
          <w:p w:rsidR="009705C3" w:rsidRPr="009011F3" w:rsidRDefault="009705C3" w:rsidP="009705C3"/>
        </w:tc>
        <w:tc>
          <w:tcPr>
            <w:tcW w:w="6096" w:type="dxa"/>
            <w:tcBorders>
              <w:left w:val="single" w:sz="4" w:space="0" w:color="auto"/>
            </w:tcBorders>
            <w:shd w:val="clear" w:color="auto" w:fill="FFFFFF"/>
          </w:tcPr>
          <w:p w:rsidR="009705C3" w:rsidRPr="009705C3" w:rsidRDefault="009705C3" w:rsidP="003F5484">
            <w:pPr>
              <w:pStyle w:val="P1wTABELIpoziom1numeracjiwtabeli"/>
            </w:pPr>
            <w:r w:rsidRPr="009011F3">
              <w:t>1.16.</w:t>
            </w:r>
            <w:r w:rsidRPr="009705C3">
              <w:t xml:space="preserve"> Wykonywanie przewozu drogowego pojazdem, o którym mowa w art. 16c</w:t>
            </w:r>
          </w:p>
        </w:tc>
        <w:tc>
          <w:tcPr>
            <w:tcW w:w="1134" w:type="dxa"/>
            <w:tcBorders>
              <w:top w:val="single" w:sz="4" w:space="0" w:color="auto"/>
              <w:right w:val="single" w:sz="4" w:space="0" w:color="auto"/>
            </w:tcBorders>
            <w:shd w:val="clear" w:color="auto" w:fill="FFFFFF"/>
            <w:tcMar>
              <w:top w:w="20" w:type="dxa"/>
              <w:left w:w="20" w:type="dxa"/>
              <w:bottom w:w="20" w:type="dxa"/>
              <w:right w:w="20" w:type="dxa"/>
            </w:tcMar>
          </w:tcPr>
          <w:p w:rsidR="009705C3" w:rsidRPr="009705C3" w:rsidRDefault="009705C3" w:rsidP="00580B27">
            <w:pPr>
              <w:pStyle w:val="TEKSTwTABELIWYRODKOWANYtekstwyrodkowanywpoziomie"/>
            </w:pPr>
            <w:r w:rsidRPr="00CE00A0">
              <w:t>5000</w:t>
            </w:r>
          </w:p>
        </w:tc>
        <w:tc>
          <w:tcPr>
            <w:tcW w:w="1285" w:type="dxa"/>
            <w:tcBorders>
              <w:top w:val="single" w:sz="4" w:space="0" w:color="auto"/>
              <w:left w:val="single" w:sz="4" w:space="0" w:color="auto"/>
            </w:tcBorders>
            <w:shd w:val="clear" w:color="auto" w:fill="FFFFFF"/>
          </w:tcPr>
          <w:p w:rsidR="009705C3" w:rsidRPr="009011F3" w:rsidRDefault="009705C3" w:rsidP="009705C3"/>
        </w:tc>
      </w:tr>
    </w:tbl>
    <w:p w:rsidR="009705C3" w:rsidRPr="009705C3" w:rsidRDefault="009705C3" w:rsidP="00580B27">
      <w:pPr>
        <w:pStyle w:val="PKTpunkt"/>
      </w:pPr>
      <w:r>
        <w:t>2)</w:t>
      </w:r>
      <w:r>
        <w:tab/>
      </w:r>
      <w:r w:rsidRPr="009705C3">
        <w:t>w lp. 4. pkt 4.7.</w:t>
      </w:r>
      <w:r>
        <w:t>–</w:t>
      </w:r>
      <w:r w:rsidRPr="009705C3">
        <w:t>4.13. otrzymują brzmienie:</w:t>
      </w:r>
    </w:p>
    <w:tbl>
      <w:tblPr>
        <w:tblW w:w="907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6096"/>
        <w:gridCol w:w="1134"/>
        <w:gridCol w:w="1275"/>
      </w:tblGrid>
      <w:tr w:rsidR="009705C3" w:rsidRPr="007D6434" w:rsidTr="00A447F6">
        <w:tc>
          <w:tcPr>
            <w:tcW w:w="567" w:type="dxa"/>
            <w:vMerge w:val="restart"/>
            <w:tcBorders>
              <w:top w:val="nil"/>
              <w:left w:val="single" w:sz="8" w:space="0" w:color="auto"/>
              <w:bottom w:val="nil"/>
              <w:right w:val="single" w:sz="4" w:space="0" w:color="auto"/>
            </w:tcBorders>
            <w:tcMar>
              <w:top w:w="0" w:type="dxa"/>
              <w:left w:w="108" w:type="dxa"/>
              <w:bottom w:w="0" w:type="dxa"/>
              <w:right w:w="108" w:type="dxa"/>
            </w:tcMar>
            <w:hideMark/>
          </w:tcPr>
          <w:p w:rsidR="009705C3" w:rsidRPr="009705C3" w:rsidRDefault="009705C3" w:rsidP="00EF4725">
            <w:pPr>
              <w:pStyle w:val="ARTartustawynprozporzdzenia"/>
              <w:spacing w:before="0" w:line="276" w:lineRule="auto"/>
            </w:pPr>
          </w:p>
          <w:p w:rsidR="009705C3" w:rsidRPr="009705C3" w:rsidRDefault="009705C3" w:rsidP="00EF4725">
            <w:pPr>
              <w:pStyle w:val="ARTartustawynprozporzdzenia"/>
              <w:spacing w:before="0" w:line="276" w:lineRule="auto"/>
            </w:pPr>
          </w:p>
        </w:tc>
        <w:tc>
          <w:tcPr>
            <w:tcW w:w="6096" w:type="dxa"/>
            <w:tcBorders>
              <w:top w:val="single" w:sz="8" w:space="0" w:color="auto"/>
              <w:left w:val="single" w:sz="4" w:space="0" w:color="auto"/>
              <w:bottom w:val="single" w:sz="8" w:space="0" w:color="auto"/>
              <w:right w:val="single" w:sz="8" w:space="0" w:color="auto"/>
            </w:tcBorders>
          </w:tcPr>
          <w:p w:rsidR="009705C3" w:rsidRPr="009705C3" w:rsidRDefault="009705C3" w:rsidP="00EF4725">
            <w:pPr>
              <w:pStyle w:val="P1wTABELIpoziom1numeracjiwtabeli"/>
              <w:spacing w:line="276" w:lineRule="auto"/>
            </w:pPr>
            <w:r w:rsidRPr="007D6434">
              <w:t>4.7.</w:t>
            </w:r>
            <w:r w:rsidRPr="009705C3">
              <w:t xml:space="preserve"> Wykonywanie przewozu drogowego przez transportującego odpady bez dokumentu potwierdzającego rodzaj transporto</w:t>
            </w:r>
            <w:r w:rsidR="006A6F85">
              <w:t>wanych odpadów, o którym mowa w </w:t>
            </w:r>
            <w:r w:rsidRPr="009705C3">
              <w:t xml:space="preserve">przepisach wydanych na podstawie art. 24 ust. 7 ustawy z dnia 14 grudnia 2012 r. o odpadach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5C3" w:rsidRPr="009705C3" w:rsidRDefault="009705C3" w:rsidP="00EF4725">
            <w:pPr>
              <w:pStyle w:val="P1wTABELIpoziom1numeracjiwtabeli"/>
              <w:spacing w:line="276" w:lineRule="auto"/>
            </w:pPr>
            <w:r w:rsidRPr="007D6434">
              <w:t>10</w:t>
            </w:r>
            <w:r>
              <w:t xml:space="preserve"> </w:t>
            </w:r>
            <w:r w:rsidRPr="007D6434">
              <w:t xml:space="preserve">000 </w:t>
            </w:r>
          </w:p>
        </w:tc>
        <w:tc>
          <w:tcPr>
            <w:tcW w:w="1275" w:type="dxa"/>
            <w:tcBorders>
              <w:top w:val="single" w:sz="8" w:space="0" w:color="auto"/>
              <w:left w:val="nil"/>
              <w:bottom w:val="single" w:sz="8" w:space="0" w:color="auto"/>
              <w:right w:val="single" w:sz="8" w:space="0" w:color="auto"/>
            </w:tcBorders>
          </w:tcPr>
          <w:p w:rsidR="009705C3" w:rsidRPr="007D6434" w:rsidRDefault="009705C3" w:rsidP="00EF4725">
            <w:pPr>
              <w:pStyle w:val="P1wTABELIpoziom1numeracjiwtabeli"/>
              <w:spacing w:line="276" w:lineRule="auto"/>
            </w:pPr>
          </w:p>
        </w:tc>
      </w:tr>
      <w:tr w:rsidR="009705C3" w:rsidRPr="007D6434" w:rsidTr="00A447F6">
        <w:tc>
          <w:tcPr>
            <w:tcW w:w="567" w:type="dxa"/>
            <w:vMerge/>
            <w:tcBorders>
              <w:left w:val="single" w:sz="8" w:space="0" w:color="auto"/>
              <w:bottom w:val="nil"/>
              <w:right w:val="single" w:sz="4" w:space="0" w:color="auto"/>
            </w:tcBorders>
            <w:tcMar>
              <w:top w:w="0" w:type="dxa"/>
              <w:left w:w="108" w:type="dxa"/>
              <w:bottom w:w="0" w:type="dxa"/>
              <w:right w:w="108" w:type="dxa"/>
            </w:tcMar>
            <w:hideMark/>
          </w:tcPr>
          <w:p w:rsidR="009705C3" w:rsidRPr="009705C3" w:rsidRDefault="009705C3" w:rsidP="00EF4725">
            <w:pPr>
              <w:pStyle w:val="ARTartustawynprozporzdzenia"/>
              <w:spacing w:before="0" w:line="276" w:lineRule="auto"/>
            </w:pPr>
          </w:p>
        </w:tc>
        <w:tc>
          <w:tcPr>
            <w:tcW w:w="6096" w:type="dxa"/>
            <w:tcBorders>
              <w:top w:val="single" w:sz="8" w:space="0" w:color="auto"/>
              <w:left w:val="single" w:sz="4" w:space="0" w:color="auto"/>
              <w:bottom w:val="single" w:sz="8" w:space="0" w:color="auto"/>
              <w:right w:val="single" w:sz="8" w:space="0" w:color="auto"/>
            </w:tcBorders>
          </w:tcPr>
          <w:p w:rsidR="009705C3" w:rsidRPr="009705C3" w:rsidRDefault="009705C3" w:rsidP="00EF4725">
            <w:pPr>
              <w:pStyle w:val="P1wTABELIpoziom1numeracjiwtabeli"/>
              <w:spacing w:line="276" w:lineRule="auto"/>
            </w:pPr>
            <w:r w:rsidRPr="007D6434">
              <w:t>4.8.</w:t>
            </w:r>
            <w:r w:rsidRPr="009705C3">
              <w:t xml:space="preserve"> Wykonywanie przewozu drogowego odpadów przez transportującego odpady bez oznakowania środków transportu, o którym mowa w przepisach wydanych na podstawie art. 24 ust. 7 ust</w:t>
            </w:r>
            <w:r w:rsidR="003F5484">
              <w:t>awy z dnia 14 grudnia 2012 r. o </w:t>
            </w:r>
            <w:r w:rsidRPr="009705C3">
              <w:t>odpadach</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5C3" w:rsidRPr="009705C3" w:rsidRDefault="009705C3" w:rsidP="00EF4725">
            <w:pPr>
              <w:pStyle w:val="P1wTABELIpoziom1numeracjiwtabeli"/>
              <w:spacing w:line="276" w:lineRule="auto"/>
            </w:pPr>
            <w:r w:rsidRPr="007D6434">
              <w:t>10</w:t>
            </w:r>
            <w:r>
              <w:t xml:space="preserve"> </w:t>
            </w:r>
            <w:r w:rsidRPr="007D6434">
              <w:t xml:space="preserve">000 </w:t>
            </w:r>
          </w:p>
        </w:tc>
        <w:tc>
          <w:tcPr>
            <w:tcW w:w="1275" w:type="dxa"/>
            <w:tcBorders>
              <w:top w:val="single" w:sz="8" w:space="0" w:color="auto"/>
              <w:left w:val="nil"/>
              <w:bottom w:val="single" w:sz="8" w:space="0" w:color="auto"/>
              <w:right w:val="single" w:sz="8" w:space="0" w:color="auto"/>
            </w:tcBorders>
          </w:tcPr>
          <w:p w:rsidR="009705C3" w:rsidRPr="007D6434" w:rsidRDefault="009705C3" w:rsidP="00EF4725">
            <w:pPr>
              <w:pStyle w:val="P1wTABELIpoziom1numeracjiwtabeli"/>
              <w:spacing w:line="276" w:lineRule="auto"/>
            </w:pPr>
          </w:p>
        </w:tc>
      </w:tr>
      <w:tr w:rsidR="009705C3" w:rsidRPr="007D6434" w:rsidTr="00A447F6">
        <w:tc>
          <w:tcPr>
            <w:tcW w:w="567" w:type="dxa"/>
            <w:vMerge/>
            <w:tcBorders>
              <w:left w:val="single" w:sz="8" w:space="0" w:color="auto"/>
              <w:bottom w:val="nil"/>
              <w:right w:val="single" w:sz="4" w:space="0" w:color="auto"/>
            </w:tcBorders>
            <w:tcMar>
              <w:top w:w="0" w:type="dxa"/>
              <w:left w:w="108" w:type="dxa"/>
              <w:bottom w:w="0" w:type="dxa"/>
              <w:right w:w="108" w:type="dxa"/>
            </w:tcMar>
            <w:hideMark/>
          </w:tcPr>
          <w:p w:rsidR="009705C3" w:rsidRPr="009705C3" w:rsidRDefault="009705C3" w:rsidP="00EF4725">
            <w:pPr>
              <w:pStyle w:val="ARTartustawynprozporzdzenia"/>
              <w:spacing w:before="0" w:line="276" w:lineRule="auto"/>
            </w:pPr>
          </w:p>
        </w:tc>
        <w:tc>
          <w:tcPr>
            <w:tcW w:w="6096" w:type="dxa"/>
            <w:tcBorders>
              <w:top w:val="single" w:sz="8" w:space="0" w:color="auto"/>
              <w:left w:val="single" w:sz="4" w:space="0" w:color="auto"/>
              <w:bottom w:val="single" w:sz="8" w:space="0" w:color="auto"/>
              <w:right w:val="single" w:sz="8" w:space="0" w:color="auto"/>
            </w:tcBorders>
          </w:tcPr>
          <w:p w:rsidR="009705C3" w:rsidRPr="009705C3" w:rsidRDefault="009705C3" w:rsidP="00EF4725">
            <w:pPr>
              <w:pStyle w:val="P1wTABELIpoziom1numeracjiwtabeli"/>
              <w:spacing w:line="276" w:lineRule="auto"/>
            </w:pPr>
            <w:r w:rsidRPr="007D6434">
              <w:t>4.9.</w:t>
            </w:r>
            <w:r w:rsidRPr="009705C3">
              <w:t xml:space="preserve"> Wykonywanie przewozu drogowego odpadów przez transportującego odpady w sposób umożliwiający kontakt odpadów niebezpiecznych z odpadami innymi niż niebezpieczne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5C3" w:rsidRPr="009705C3" w:rsidRDefault="009705C3" w:rsidP="00EF4725">
            <w:pPr>
              <w:pStyle w:val="P1wTABELIpoziom1numeracjiwtabeli"/>
              <w:spacing w:line="276" w:lineRule="auto"/>
            </w:pPr>
            <w:r w:rsidRPr="007D6434">
              <w:t>10</w:t>
            </w:r>
            <w:r>
              <w:t xml:space="preserve"> </w:t>
            </w:r>
            <w:r w:rsidRPr="007D6434">
              <w:t xml:space="preserve">000 </w:t>
            </w:r>
          </w:p>
        </w:tc>
        <w:tc>
          <w:tcPr>
            <w:tcW w:w="1275" w:type="dxa"/>
            <w:tcBorders>
              <w:top w:val="single" w:sz="8" w:space="0" w:color="auto"/>
              <w:left w:val="nil"/>
              <w:bottom w:val="single" w:sz="8" w:space="0" w:color="auto"/>
              <w:right w:val="single" w:sz="8" w:space="0" w:color="auto"/>
            </w:tcBorders>
          </w:tcPr>
          <w:p w:rsidR="009705C3" w:rsidRPr="007D6434" w:rsidRDefault="009705C3" w:rsidP="00EF4725">
            <w:pPr>
              <w:pStyle w:val="P1wTABELIpoziom1numeracjiwtabeli"/>
              <w:spacing w:line="276" w:lineRule="auto"/>
            </w:pPr>
          </w:p>
        </w:tc>
      </w:tr>
      <w:tr w:rsidR="009705C3" w:rsidRPr="007D6434" w:rsidTr="00A447F6">
        <w:tc>
          <w:tcPr>
            <w:tcW w:w="567" w:type="dxa"/>
            <w:vMerge/>
            <w:tcBorders>
              <w:left w:val="single" w:sz="8" w:space="0" w:color="auto"/>
              <w:bottom w:val="nil"/>
              <w:right w:val="single" w:sz="4" w:space="0" w:color="auto"/>
            </w:tcBorders>
            <w:tcMar>
              <w:top w:w="0" w:type="dxa"/>
              <w:left w:w="108" w:type="dxa"/>
              <w:bottom w:w="0" w:type="dxa"/>
              <w:right w:w="108" w:type="dxa"/>
            </w:tcMar>
            <w:hideMark/>
          </w:tcPr>
          <w:p w:rsidR="009705C3" w:rsidRPr="009705C3" w:rsidRDefault="009705C3" w:rsidP="00EF4725">
            <w:pPr>
              <w:pStyle w:val="ARTartustawynprozporzdzenia"/>
              <w:spacing w:before="0" w:line="276" w:lineRule="auto"/>
            </w:pPr>
          </w:p>
        </w:tc>
        <w:tc>
          <w:tcPr>
            <w:tcW w:w="6096" w:type="dxa"/>
            <w:tcBorders>
              <w:top w:val="single" w:sz="8" w:space="0" w:color="auto"/>
              <w:left w:val="single" w:sz="4" w:space="0" w:color="auto"/>
              <w:bottom w:val="single" w:sz="4" w:space="0" w:color="auto"/>
              <w:right w:val="single" w:sz="8" w:space="0" w:color="auto"/>
            </w:tcBorders>
          </w:tcPr>
          <w:p w:rsidR="009705C3" w:rsidRPr="009705C3" w:rsidRDefault="009705C3" w:rsidP="00EF4725">
            <w:pPr>
              <w:pStyle w:val="P1wTABELIpoziom1numeracjiwtabeli"/>
              <w:spacing w:line="276" w:lineRule="auto"/>
            </w:pPr>
            <w:r w:rsidRPr="007D6434">
              <w:t>4.10.</w:t>
            </w:r>
            <w:r w:rsidRPr="009705C3">
              <w:t xml:space="preserve"> Wykonywanie przewozu drogowego odpadów przez transportującego odpady w sposób umożliwiający mieszanie pos</w:t>
            </w:r>
            <w:r w:rsidR="003F5484">
              <w:t>zczególnych rodzajów odpadów, z </w:t>
            </w:r>
            <w:r w:rsidRPr="009705C3">
              <w:t>wyjątkiem gdy strumień zmieszanych rodzajów odpadów w całości jest kierowany do przetwarzania w tym samym procesie</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705C3" w:rsidRPr="009705C3" w:rsidRDefault="009705C3" w:rsidP="00EF4725">
            <w:pPr>
              <w:pStyle w:val="P1wTABELIpoziom1numeracjiwtabeli"/>
              <w:spacing w:line="276" w:lineRule="auto"/>
            </w:pPr>
            <w:r w:rsidRPr="007D6434">
              <w:t>10</w:t>
            </w:r>
            <w:r>
              <w:t xml:space="preserve"> </w:t>
            </w:r>
            <w:r w:rsidRPr="007D6434">
              <w:t xml:space="preserve">000 </w:t>
            </w:r>
          </w:p>
        </w:tc>
        <w:tc>
          <w:tcPr>
            <w:tcW w:w="1275" w:type="dxa"/>
            <w:tcBorders>
              <w:top w:val="single" w:sz="8" w:space="0" w:color="auto"/>
              <w:left w:val="nil"/>
              <w:bottom w:val="single" w:sz="4" w:space="0" w:color="auto"/>
              <w:right w:val="single" w:sz="8" w:space="0" w:color="auto"/>
            </w:tcBorders>
          </w:tcPr>
          <w:p w:rsidR="009705C3" w:rsidRPr="007D6434" w:rsidRDefault="009705C3" w:rsidP="00EF4725">
            <w:pPr>
              <w:pStyle w:val="P1wTABELIpoziom1numeracjiwtabeli"/>
              <w:spacing w:line="276" w:lineRule="auto"/>
            </w:pPr>
          </w:p>
        </w:tc>
      </w:tr>
      <w:tr w:rsidR="00D77BF7" w:rsidRPr="007D6434" w:rsidTr="00EF4725">
        <w:trPr>
          <w:trHeight w:val="1603"/>
        </w:trPr>
        <w:tc>
          <w:tcPr>
            <w:tcW w:w="567" w:type="dxa"/>
            <w:vMerge/>
            <w:tcBorders>
              <w:left w:val="single" w:sz="8" w:space="0" w:color="auto"/>
              <w:bottom w:val="nil"/>
              <w:right w:val="single" w:sz="4" w:space="0" w:color="auto"/>
            </w:tcBorders>
            <w:tcMar>
              <w:top w:w="0" w:type="dxa"/>
              <w:left w:w="108" w:type="dxa"/>
              <w:bottom w:w="0" w:type="dxa"/>
              <w:right w:w="108" w:type="dxa"/>
            </w:tcMar>
            <w:hideMark/>
          </w:tcPr>
          <w:p w:rsidR="00D77BF7" w:rsidRPr="009705C3" w:rsidRDefault="00D77BF7" w:rsidP="00EF4725">
            <w:pPr>
              <w:pStyle w:val="ARTartustawynprozporzdzenia"/>
              <w:spacing w:before="0" w:line="276" w:lineRule="auto"/>
            </w:pPr>
          </w:p>
        </w:tc>
        <w:tc>
          <w:tcPr>
            <w:tcW w:w="6096" w:type="dxa"/>
            <w:vMerge w:val="restart"/>
            <w:tcBorders>
              <w:top w:val="single" w:sz="4" w:space="0" w:color="auto"/>
              <w:left w:val="single" w:sz="4" w:space="0" w:color="auto"/>
              <w:bottom w:val="single" w:sz="4" w:space="0" w:color="auto"/>
              <w:right w:val="single" w:sz="4" w:space="0" w:color="auto"/>
            </w:tcBorders>
          </w:tcPr>
          <w:p w:rsidR="00D77BF7" w:rsidRPr="009705C3" w:rsidRDefault="00D77BF7" w:rsidP="00EF4725">
            <w:pPr>
              <w:pStyle w:val="P1wTABELIpoziom1numeracjiwtabeli"/>
              <w:pBdr>
                <w:bottom w:val="single" w:sz="4" w:space="1" w:color="auto"/>
              </w:pBdr>
              <w:spacing w:line="276" w:lineRule="auto"/>
            </w:pPr>
            <w:r w:rsidRPr="007D6434">
              <w:t>4.11.</w:t>
            </w:r>
            <w:r w:rsidRPr="009705C3">
              <w:t xml:space="preserve"> Wykonywanie przewozu drogowego odpadów przez transportującego odpady w sposób umożliwiający rozprzestrzenianie się odpadów poza środki transportu oraz nieograniczający do minimum uciążliwości zapachowej</w:t>
            </w:r>
          </w:p>
          <w:p w:rsidR="00D77BF7" w:rsidRPr="009705C3" w:rsidRDefault="00D77BF7" w:rsidP="00EF4725">
            <w:pPr>
              <w:pStyle w:val="P1wTABELIpoziom1numeracjiwtabeli"/>
              <w:spacing w:line="276" w:lineRule="auto"/>
            </w:pPr>
            <w:r w:rsidRPr="007D6434">
              <w:t>4.12.</w:t>
            </w:r>
            <w:r w:rsidRPr="009705C3">
              <w:t xml:space="preserve"> Wykonywanie przewozu drogowego odpadów przez transportującego odpady w sposób nieograniczający oddziaływania czynników atmosferycznych na odpady, jeżeli mogą one spowodować negatywne oddziaływanie transportowanych od</w:t>
            </w:r>
            <w:r w:rsidR="00EF4725">
              <w:t>padów na środowisko lub życie i </w:t>
            </w:r>
            <w:r w:rsidRPr="009705C3">
              <w:t xml:space="preserve">zdrowie ludzi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7BF7" w:rsidRPr="009705C3" w:rsidRDefault="00D77BF7" w:rsidP="00EF4725">
            <w:pPr>
              <w:pStyle w:val="P1wTABELIpoziom1numeracjiwtabeli"/>
              <w:spacing w:line="276" w:lineRule="auto"/>
            </w:pPr>
            <w:r w:rsidRPr="007D6434">
              <w:t>10</w:t>
            </w:r>
            <w:r>
              <w:t> </w:t>
            </w:r>
            <w:r w:rsidRPr="007D6434">
              <w:t xml:space="preserve">000 </w:t>
            </w:r>
          </w:p>
        </w:tc>
        <w:tc>
          <w:tcPr>
            <w:tcW w:w="1275" w:type="dxa"/>
            <w:tcBorders>
              <w:top w:val="single" w:sz="4" w:space="0" w:color="auto"/>
              <w:left w:val="single" w:sz="4" w:space="0" w:color="auto"/>
              <w:bottom w:val="single" w:sz="4" w:space="0" w:color="auto"/>
              <w:right w:val="single" w:sz="4" w:space="0" w:color="auto"/>
            </w:tcBorders>
          </w:tcPr>
          <w:p w:rsidR="00D77BF7" w:rsidRPr="007D6434" w:rsidRDefault="00D77BF7" w:rsidP="00EF4725">
            <w:pPr>
              <w:pStyle w:val="P1wTABELIpoziom1numeracjiwtabeli"/>
              <w:spacing w:line="276" w:lineRule="auto"/>
            </w:pPr>
          </w:p>
        </w:tc>
      </w:tr>
      <w:tr w:rsidR="00D77BF7" w:rsidRPr="007D6434" w:rsidTr="008526A3">
        <w:tc>
          <w:tcPr>
            <w:tcW w:w="567" w:type="dxa"/>
            <w:vMerge/>
            <w:tcBorders>
              <w:top w:val="nil"/>
              <w:left w:val="single" w:sz="8" w:space="0" w:color="auto"/>
              <w:bottom w:val="nil"/>
              <w:right w:val="single" w:sz="4" w:space="0" w:color="auto"/>
            </w:tcBorders>
            <w:tcMar>
              <w:top w:w="0" w:type="dxa"/>
              <w:left w:w="108" w:type="dxa"/>
              <w:bottom w:w="0" w:type="dxa"/>
              <w:right w:w="108" w:type="dxa"/>
            </w:tcMar>
            <w:hideMark/>
          </w:tcPr>
          <w:p w:rsidR="00D77BF7" w:rsidRPr="009705C3" w:rsidRDefault="00D77BF7" w:rsidP="00EF4725">
            <w:pPr>
              <w:pStyle w:val="ARTartustawynprozporzdzenia"/>
              <w:spacing w:before="0" w:line="276" w:lineRule="auto"/>
            </w:pPr>
          </w:p>
        </w:tc>
        <w:tc>
          <w:tcPr>
            <w:tcW w:w="6096" w:type="dxa"/>
            <w:vMerge/>
            <w:tcBorders>
              <w:top w:val="single" w:sz="4" w:space="0" w:color="auto"/>
              <w:left w:val="single" w:sz="4" w:space="0" w:color="auto"/>
              <w:bottom w:val="single" w:sz="4" w:space="0" w:color="auto"/>
              <w:right w:val="single" w:sz="4" w:space="0" w:color="auto"/>
            </w:tcBorders>
          </w:tcPr>
          <w:p w:rsidR="00D77BF7" w:rsidRPr="009705C3" w:rsidRDefault="00D77BF7" w:rsidP="00EF4725">
            <w:pPr>
              <w:pStyle w:val="P1wTABELIpoziom1numeracjiwtabeli"/>
              <w:spacing w:line="276" w:lineRule="auto"/>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7BF7" w:rsidRPr="009705C3" w:rsidRDefault="00D77BF7" w:rsidP="00EF4725">
            <w:pPr>
              <w:pStyle w:val="P1wTABELIpoziom1numeracjiwtabeli"/>
              <w:spacing w:line="276" w:lineRule="auto"/>
            </w:pPr>
            <w:r w:rsidRPr="007D6434">
              <w:t>10</w:t>
            </w:r>
            <w:r>
              <w:t xml:space="preserve"> </w:t>
            </w:r>
            <w:r w:rsidRPr="007D6434">
              <w:t xml:space="preserve">000 </w:t>
            </w:r>
          </w:p>
        </w:tc>
        <w:tc>
          <w:tcPr>
            <w:tcW w:w="1275" w:type="dxa"/>
            <w:tcBorders>
              <w:top w:val="single" w:sz="4" w:space="0" w:color="auto"/>
              <w:left w:val="single" w:sz="4" w:space="0" w:color="auto"/>
              <w:bottom w:val="single" w:sz="4" w:space="0" w:color="auto"/>
              <w:right w:val="single" w:sz="4" w:space="0" w:color="auto"/>
            </w:tcBorders>
          </w:tcPr>
          <w:p w:rsidR="00D77BF7" w:rsidRPr="007D6434" w:rsidRDefault="00D77BF7" w:rsidP="00EF4725">
            <w:pPr>
              <w:pStyle w:val="P1wTABELIpoziom1numeracjiwtabeli"/>
              <w:spacing w:line="276" w:lineRule="auto"/>
            </w:pPr>
          </w:p>
        </w:tc>
      </w:tr>
      <w:tr w:rsidR="009705C3" w:rsidRPr="007D6434" w:rsidTr="008526A3">
        <w:tc>
          <w:tcPr>
            <w:tcW w:w="567" w:type="dxa"/>
            <w:vMerge/>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705C3" w:rsidRPr="009705C3" w:rsidRDefault="009705C3" w:rsidP="00EF4725">
            <w:pPr>
              <w:pStyle w:val="ARTartustawynprozporzdzenia"/>
              <w:spacing w:before="0" w:line="276" w:lineRule="auto"/>
            </w:pPr>
          </w:p>
        </w:tc>
        <w:tc>
          <w:tcPr>
            <w:tcW w:w="6096" w:type="dxa"/>
            <w:tcBorders>
              <w:top w:val="single" w:sz="4" w:space="0" w:color="auto"/>
              <w:left w:val="single" w:sz="4" w:space="0" w:color="auto"/>
              <w:bottom w:val="single" w:sz="4" w:space="0" w:color="auto"/>
              <w:right w:val="single" w:sz="4" w:space="0" w:color="auto"/>
            </w:tcBorders>
          </w:tcPr>
          <w:p w:rsidR="009705C3" w:rsidRPr="009705C3" w:rsidRDefault="009705C3" w:rsidP="00EF4725">
            <w:pPr>
              <w:pStyle w:val="P1wTABELIpoziom1numeracjiwtabeli"/>
              <w:spacing w:line="276" w:lineRule="auto"/>
            </w:pPr>
            <w:r w:rsidRPr="007D6434">
              <w:t>4.13.</w:t>
            </w:r>
            <w:r w:rsidRPr="009705C3">
              <w:t xml:space="preserve"> Wykonywanie przewozu drogowego odpadów przez transportującego odpady w sposób niezabezpieczający przed przemieszczaniem i przewracaniem się pojemników lub worków</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05C3" w:rsidRPr="009705C3" w:rsidRDefault="009705C3" w:rsidP="00EF4725">
            <w:pPr>
              <w:pStyle w:val="P1wTABELIpoziom1numeracjiwtabeli"/>
              <w:spacing w:line="276" w:lineRule="auto"/>
            </w:pPr>
            <w:r w:rsidRPr="007D6434">
              <w:t>10</w:t>
            </w:r>
            <w:r>
              <w:t xml:space="preserve"> </w:t>
            </w:r>
            <w:r w:rsidRPr="007D6434">
              <w:t xml:space="preserve">000 </w:t>
            </w:r>
          </w:p>
        </w:tc>
        <w:tc>
          <w:tcPr>
            <w:tcW w:w="1275" w:type="dxa"/>
            <w:tcBorders>
              <w:top w:val="single" w:sz="4" w:space="0" w:color="auto"/>
              <w:left w:val="single" w:sz="4" w:space="0" w:color="auto"/>
              <w:bottom w:val="single" w:sz="4" w:space="0" w:color="auto"/>
              <w:right w:val="single" w:sz="4" w:space="0" w:color="auto"/>
            </w:tcBorders>
          </w:tcPr>
          <w:p w:rsidR="009705C3" w:rsidRPr="007D6434" w:rsidRDefault="009705C3" w:rsidP="00EF4725">
            <w:pPr>
              <w:pStyle w:val="P1wTABELIpoziom1numeracjiwtabeli"/>
              <w:spacing w:line="276" w:lineRule="auto"/>
            </w:pPr>
          </w:p>
        </w:tc>
      </w:tr>
    </w:tbl>
    <w:p w:rsidR="009705C3" w:rsidRPr="00580B27"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6.</w:t>
      </w:r>
      <w:r w:rsidRPr="00580B27">
        <w:t xml:space="preserve"> W ustawie z dnia 16 listopada 2006 r. o opłacie skarbowej (Dz. U. z 2018 r. </w:t>
      </w:r>
      <w:hyperlink r:id="rId12" w:history="1">
        <w:r w:rsidR="003F5484">
          <w:rPr>
            <w:rStyle w:val="Hipercze"/>
            <w:color w:val="auto"/>
            <w:u w:val="none"/>
          </w:rPr>
          <w:t>p</w:t>
        </w:r>
        <w:r w:rsidR="003F5484" w:rsidRPr="00FB4791">
          <w:t>oz. </w:t>
        </w:r>
        <w:r w:rsidRPr="00FB4791">
          <w:t>104</w:t>
        </w:r>
        <w:r w:rsidRPr="00580B27">
          <w:rPr>
            <w:rStyle w:val="Hipercze"/>
            <w:color w:val="auto"/>
            <w:u w:val="none"/>
          </w:rPr>
          <w:t>4</w:t>
        </w:r>
      </w:hyperlink>
      <w:r w:rsidRPr="00580B27">
        <w:rPr>
          <w:rStyle w:val="Hipercze"/>
          <w:color w:val="auto"/>
          <w:u w:val="none"/>
        </w:rPr>
        <w:t>, 1293, 1592, 1669 i 1716</w:t>
      </w:r>
      <w:r w:rsidRPr="00580B27">
        <w:t>) w załączniku do ustawy, w tabeli, w części I w ust. 36:</w:t>
      </w:r>
    </w:p>
    <w:p w:rsidR="009705C3" w:rsidRPr="009705C3" w:rsidRDefault="009705C3" w:rsidP="00580B27">
      <w:pPr>
        <w:pStyle w:val="PKTpunkt"/>
      </w:pPr>
      <w:r>
        <w:t>1)</w:t>
      </w:r>
      <w:r>
        <w:tab/>
      </w:r>
      <w:r w:rsidRPr="009705C3">
        <w:t>w kolumnie 2 uchyla się pkt 1;</w:t>
      </w:r>
    </w:p>
    <w:p w:rsidR="009705C3" w:rsidRPr="009705C3" w:rsidRDefault="009705C3" w:rsidP="00580B27">
      <w:pPr>
        <w:pStyle w:val="PKTpunkt"/>
      </w:pPr>
      <w:r w:rsidRPr="00355E04">
        <w:t>2)</w:t>
      </w:r>
      <w:r w:rsidRPr="00355E04">
        <w:tab/>
      </w:r>
      <w:r w:rsidRPr="009705C3">
        <w:t>w kolumnie 4 uchyla się pkt 2.</w:t>
      </w:r>
    </w:p>
    <w:p w:rsidR="009705C3" w:rsidRPr="00580B27"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7.</w:t>
      </w:r>
      <w:r w:rsidRPr="00580B27">
        <w:t xml:space="preserve"> W ustawie z dnia 19 sierpnia 2011 r. o przewoz</w:t>
      </w:r>
      <w:r w:rsidR="003F5484">
        <w:t>ie towarów niebezpiecznych (Dz. </w:t>
      </w:r>
      <w:r w:rsidRPr="00580B27">
        <w:t>U. z 2018 r. poz. 169, 650, 1481 i 1629) wprowadza się następujące zmiany:</w:t>
      </w:r>
    </w:p>
    <w:p w:rsidR="009705C3" w:rsidRDefault="00580B27" w:rsidP="00D27A60">
      <w:pPr>
        <w:pStyle w:val="PKTpunkt"/>
        <w:keepNext/>
      </w:pPr>
      <w:r>
        <w:t>1)</w:t>
      </w:r>
      <w:r>
        <w:tab/>
      </w:r>
      <w:r w:rsidR="009705C3">
        <w:t>w art. 23 ust. 3 otrzymuje brzmienie:</w:t>
      </w:r>
    </w:p>
    <w:p w:rsidR="009705C3" w:rsidRPr="0098198A" w:rsidRDefault="009705C3" w:rsidP="00580B27">
      <w:pPr>
        <w:pStyle w:val="ZUSTzmustartykuempunktem"/>
      </w:pPr>
      <w:r>
        <w:t>„3. Marszałek województwa na podstawie protokołu sporządzonego przez przewodniczącego komisji, w terminie 14 dni od dnia przeprowadzenia egzaminu, wydaje kierowcy zaświadczenie ADR. Zaświadczenie ADR przesyła się kierowcy za zwrotnym potwierdzeniem odbioru na adres wskazany przez kierowc</w:t>
      </w:r>
      <w:r w:rsidRPr="009705C3">
        <w:t>ę</w:t>
      </w:r>
      <w:r>
        <w:t>.”;</w:t>
      </w:r>
    </w:p>
    <w:p w:rsidR="009705C3" w:rsidRPr="003C2E5A" w:rsidRDefault="00580B27" w:rsidP="00D27A60">
      <w:pPr>
        <w:pStyle w:val="PKTpunkt"/>
        <w:keepNext/>
      </w:pPr>
      <w:r>
        <w:t>2)</w:t>
      </w:r>
      <w:r>
        <w:tab/>
      </w:r>
      <w:r w:rsidR="009705C3" w:rsidRPr="003C2E5A">
        <w:t>art. 24 otrzymuje brzmienie:</w:t>
      </w:r>
    </w:p>
    <w:p w:rsidR="009705C3" w:rsidRPr="002264E8" w:rsidRDefault="009705C3" w:rsidP="00D27A60">
      <w:pPr>
        <w:pStyle w:val="ZARTzmartartykuempunktem"/>
        <w:keepNext/>
      </w:pPr>
      <w:r>
        <w:t>„A</w:t>
      </w:r>
      <w:r w:rsidRPr="002264E8">
        <w:t>rt. 24. 1. W przypadku utraty zaświadczenia ADR, jego zniszczenia w stopniu powodujący</w:t>
      </w:r>
      <w:r>
        <w:t>m nieczytelność, a także zmiany stanu</w:t>
      </w:r>
      <w:r w:rsidRPr="002264E8">
        <w:t xml:space="preserve"> faktycznego wymagającego zmiany danych w nim zawartych, na pisemny wniosek </w:t>
      </w:r>
      <w:r>
        <w:t>kierowcy</w:t>
      </w:r>
      <w:r w:rsidRPr="002264E8">
        <w:t xml:space="preserve"> marszałek województwa</w:t>
      </w:r>
      <w:r w:rsidR="003F5484">
        <w:t xml:space="preserve"> w </w:t>
      </w:r>
      <w:r>
        <w:t>terminie 14 dni od dnia złożenia wniosku, przesyła kierowcy, za zwrotnym potwierdzeniem odbioru, na adres wskazany we wniosku</w:t>
      </w:r>
      <w:r w:rsidRPr="002264E8">
        <w:t>:</w:t>
      </w:r>
    </w:p>
    <w:p w:rsidR="009705C3" w:rsidRPr="002264E8" w:rsidRDefault="00580B27" w:rsidP="00580B27">
      <w:pPr>
        <w:pStyle w:val="ZPKTzmpktartykuempunktem"/>
      </w:pPr>
      <w:r>
        <w:t>1)</w:t>
      </w:r>
      <w:r>
        <w:tab/>
      </w:r>
      <w:r w:rsidR="009705C3">
        <w:t xml:space="preserve">wtórnik dokumentu pod warunkiem </w:t>
      </w:r>
      <w:r w:rsidR="009705C3" w:rsidRPr="002264E8">
        <w:t xml:space="preserve">złożenia </w:t>
      </w:r>
      <w:r w:rsidR="003F5484">
        <w:t>marszałkowi województwa wraz z </w:t>
      </w:r>
      <w:r w:rsidR="009705C3">
        <w:t xml:space="preserve">wnioskiem </w:t>
      </w:r>
      <w:r w:rsidR="009705C3" w:rsidRPr="002264E8">
        <w:t>oświadczenia o utracie dokumentu</w:t>
      </w:r>
      <w:r w:rsidR="009705C3" w:rsidRPr="00814CC1">
        <w:t xml:space="preserve"> </w:t>
      </w:r>
      <w:r w:rsidR="009705C3" w:rsidRPr="002264E8">
        <w:t>albo</w:t>
      </w:r>
    </w:p>
    <w:p w:rsidR="009705C3" w:rsidRDefault="009705C3" w:rsidP="00580B27">
      <w:pPr>
        <w:pStyle w:val="ZPKTzmpktartykuempunktem"/>
      </w:pPr>
      <w:r>
        <w:t>2)</w:t>
      </w:r>
      <w:r w:rsidR="00580B27">
        <w:tab/>
      </w:r>
      <w:r w:rsidRPr="002264E8">
        <w:t>nowy dokument.</w:t>
      </w:r>
    </w:p>
    <w:p w:rsidR="009705C3" w:rsidRPr="009705C3" w:rsidRDefault="009705C3" w:rsidP="00580B27">
      <w:pPr>
        <w:pStyle w:val="ZUSTzmustartykuempunktem"/>
      </w:pPr>
      <w:r>
        <w:t xml:space="preserve">2. </w:t>
      </w:r>
      <w:r w:rsidRPr="009705C3">
        <w:t xml:space="preserve">Oświadczenie, o którym mowa w ust. 1 pkt 1, składa się pod rygorem odpowiedzialności karnej za składanie fałszywych oświadczeń. </w:t>
      </w:r>
      <w:r w:rsidRPr="00814CC1">
        <w:t>Składając</w:t>
      </w:r>
      <w:r>
        <w:t xml:space="preserve">y oświadczenie </w:t>
      </w:r>
      <w:r w:rsidRPr="00814CC1">
        <w:t>je</w:t>
      </w:r>
      <w:r>
        <w:t>st obowiązany do zawarcia w nim</w:t>
      </w:r>
      <w:r w:rsidRPr="00814CC1">
        <w:t xml:space="preserve"> klauzuli</w:t>
      </w:r>
      <w:r>
        <w:t xml:space="preserve"> </w:t>
      </w:r>
      <w:r w:rsidRPr="00814CC1">
        <w:t xml:space="preserve">następującej treści: </w:t>
      </w:r>
      <w:r>
        <w:t>„Jestem świadomy</w:t>
      </w:r>
      <w:r w:rsidRPr="00814CC1">
        <w:t xml:space="preserve"> odpowiedzialności karnej za złożenie fałszywego oświadczenia.</w:t>
      </w:r>
      <w:r>
        <w:t xml:space="preserve">”. </w:t>
      </w:r>
      <w:r w:rsidRPr="00434D24">
        <w:t>Klauzul</w:t>
      </w:r>
      <w:r>
        <w:t xml:space="preserve">a ta zastępuje pouczenie organu o odpowiedzialności karnej za składanie </w:t>
      </w:r>
      <w:r w:rsidRPr="00434D24">
        <w:t>fałszyw</w:t>
      </w:r>
      <w:r>
        <w:t>ych oświadczeń.</w:t>
      </w:r>
    </w:p>
    <w:p w:rsidR="009705C3" w:rsidRDefault="009705C3" w:rsidP="00EF4725">
      <w:pPr>
        <w:pStyle w:val="ZUSTzmustartykuempunktem"/>
        <w:keepNext/>
        <w:keepLines/>
      </w:pPr>
      <w:r>
        <w:lastRenderedPageBreak/>
        <w:t>3. Kierowca dokonuje zwrotu zniszczonego dokumentu oraz dokumentu wymagaj</w:t>
      </w:r>
      <w:r w:rsidRPr="009705C3">
        <w:t>ą</w:t>
      </w:r>
      <w:r>
        <w:t>cego zmiany danych osobowych niezwłocznie</w:t>
      </w:r>
      <w:r w:rsidR="003F5484">
        <w:t>, nie później niż w terminie 14 </w:t>
      </w:r>
      <w:r>
        <w:t>dni od dnia otrzymania nowego dokumentu albo wt</w:t>
      </w:r>
      <w:r w:rsidRPr="009705C3">
        <w:t>ó</w:t>
      </w:r>
      <w:r>
        <w:t>rnika</w:t>
      </w:r>
      <w:r w:rsidRPr="00137D2C">
        <w:t>.</w:t>
      </w:r>
    </w:p>
    <w:p w:rsidR="009705C3" w:rsidRDefault="009705C3" w:rsidP="00EF4725">
      <w:pPr>
        <w:pStyle w:val="ZUSTzmustartykuempunktem"/>
        <w:keepNext/>
        <w:keepLines/>
      </w:pPr>
      <w:r>
        <w:t>4. Kierowca</w:t>
      </w:r>
      <w:r w:rsidRPr="00137D2C">
        <w:t>, któr</w:t>
      </w:r>
      <w:r>
        <w:t>y</w:t>
      </w:r>
      <w:r w:rsidRPr="00137D2C">
        <w:t xml:space="preserve"> po uzyskaniu wtórnika odzyskał utracony dokument, o którym mowa w ust. 1, jest obowiązan</w:t>
      </w:r>
      <w:r>
        <w:t>y</w:t>
      </w:r>
      <w:r w:rsidRPr="00137D2C">
        <w:t xml:space="preserve"> zwrócić ten dokument marszałkowi województwa</w:t>
      </w:r>
      <w:r w:rsidRPr="009F473B">
        <w:t xml:space="preserve"> </w:t>
      </w:r>
      <w:r w:rsidR="003F5484">
        <w:t>w </w:t>
      </w:r>
      <w:r>
        <w:t>terminie 14 dni od dnia jego odzyskania</w:t>
      </w:r>
      <w:r w:rsidRPr="00137D2C">
        <w:t>.</w:t>
      </w:r>
    </w:p>
    <w:p w:rsidR="009705C3" w:rsidRPr="00137D2C" w:rsidRDefault="009705C3" w:rsidP="00EF4725">
      <w:pPr>
        <w:pStyle w:val="ZUSTzmustartykuempunktem"/>
        <w:keepNext/>
        <w:keepLines/>
      </w:pPr>
      <w:r>
        <w:t>5. Marszałek województwa, po otrzymaniu od kierowcy dotychczas posiadanego zaświadczenia ADR, unieważnia je przez odcięcie lewego rogu o powierzchni co najmniej 1 cm</w:t>
      </w:r>
      <w:r w:rsidRPr="00A5719A">
        <w:rPr>
          <w:rStyle w:val="IGindeksgrny"/>
        </w:rPr>
        <w:t>2</w:t>
      </w:r>
      <w:r>
        <w:t xml:space="preserve"> i przechowuje w dokumentacji, o której mowa w art. 28.</w:t>
      </w:r>
    </w:p>
    <w:p w:rsidR="009705C3" w:rsidRDefault="009705C3" w:rsidP="00EF4725">
      <w:pPr>
        <w:pStyle w:val="ZUSTzmustartykuempunktem"/>
        <w:keepNext/>
        <w:keepLines/>
      </w:pPr>
      <w:r>
        <w:t xml:space="preserve">6. </w:t>
      </w:r>
      <w:r w:rsidRPr="00137D2C">
        <w:t xml:space="preserve">W celu przedłużenia ważności zaświadczenia </w:t>
      </w:r>
      <w:r w:rsidR="003F5484">
        <w:t>ADR kierowca jest obowiązany, w </w:t>
      </w:r>
      <w:r w:rsidRPr="00137D2C">
        <w:t>okresie 12 miesięcy poprzedzających datę upływu ważności zaświadczenia ADR, ukończyć kurs ADR doskonalący i złożyć z wynikiem pozytywnym egzamin, o którym mowa w art. 20 ust. 2 pkt 4. Po spełnieniu tych wymagań marszałek województwa przedłuża ważność zaświadczenia ADR na okres kolejnych 5 lat od dnia upływu term</w:t>
      </w:r>
      <w:r w:rsidRPr="000C795A">
        <w:t>inu ważności dotychczasowego zaświadczenia ADR, wydając nowe zaświadczenie ADR.</w:t>
      </w:r>
      <w:r>
        <w:t>”.</w:t>
      </w:r>
    </w:p>
    <w:p w:rsidR="009705C3" w:rsidRPr="00580B27" w:rsidRDefault="009705C3" w:rsidP="00D27A60">
      <w:pPr>
        <w:pStyle w:val="ARTartustawynprozporzdzenia"/>
        <w:keepNext/>
        <w:rPr>
          <w:rStyle w:val="Ppogrubienie"/>
          <w:b w:val="0"/>
        </w:rPr>
      </w:pPr>
      <w:r w:rsidRPr="00D27A60">
        <w:rPr>
          <w:rStyle w:val="Ppogrubienie"/>
        </w:rPr>
        <w:t>Art.</w:t>
      </w:r>
      <w:r w:rsidR="00BE0FD8" w:rsidRPr="00D27A60">
        <w:rPr>
          <w:rStyle w:val="Ppogrubienie"/>
        </w:rPr>
        <w:t> </w:t>
      </w:r>
      <w:r w:rsidRPr="00D27A60">
        <w:rPr>
          <w:rStyle w:val="Ppogrubienie"/>
        </w:rPr>
        <w:t>8.</w:t>
      </w:r>
      <w:r w:rsidRPr="00580B27">
        <w:rPr>
          <w:rStyle w:val="Ppogrubienie"/>
          <w:b w:val="0"/>
        </w:rPr>
        <w:t xml:space="preserve"> W ustawie z dnia 24 listopada 2017 r. o zmianie ustawy </w:t>
      </w:r>
      <w:r w:rsidRPr="00580B27">
        <w:t>–</w:t>
      </w:r>
      <w:r w:rsidRPr="00580B27">
        <w:rPr>
          <w:rStyle w:val="Ppogrubienie"/>
          <w:b w:val="0"/>
        </w:rPr>
        <w:t xml:space="preserve"> Prawo o ruchu drogowym oraz niektórych innych ustaw (Dz. U. z 2018 r. poz. 79, 650 i 957) wprowadza się następujące zmiany:</w:t>
      </w:r>
    </w:p>
    <w:p w:rsidR="009705C3" w:rsidRPr="00580B27" w:rsidRDefault="009705C3" w:rsidP="00D27A60">
      <w:pPr>
        <w:pStyle w:val="PKTpunkt"/>
        <w:keepNext/>
        <w:rPr>
          <w:rStyle w:val="Ppogrubienie"/>
          <w:b w:val="0"/>
        </w:rPr>
      </w:pPr>
      <w:r w:rsidRPr="00580B27">
        <w:rPr>
          <w:rStyle w:val="Ppogrubienie"/>
          <w:b w:val="0"/>
        </w:rPr>
        <w:t>1)</w:t>
      </w:r>
      <w:r w:rsidRPr="00580B27">
        <w:rPr>
          <w:rStyle w:val="Ppogrubienie"/>
          <w:b w:val="0"/>
        </w:rPr>
        <w:tab/>
        <w:t>w art. 1 w pkt 17, w art. 80s w ust. 2 pkt 2 otrzymuje brzmienie:</w:t>
      </w:r>
    </w:p>
    <w:p w:rsidR="009705C3" w:rsidRPr="00580B27" w:rsidRDefault="009705C3" w:rsidP="00580B27">
      <w:pPr>
        <w:pStyle w:val="ZPKTzmpktartykuempunktem"/>
      </w:pPr>
      <w:r w:rsidRPr="00580B27">
        <w:rPr>
          <w:rStyle w:val="Ppogrubienie"/>
          <w:b w:val="0"/>
        </w:rPr>
        <w:t>„2)</w:t>
      </w:r>
      <w:r w:rsidR="00580B27" w:rsidRPr="00580B27">
        <w:rPr>
          <w:rStyle w:val="Ppogrubienie"/>
          <w:b w:val="0"/>
        </w:rPr>
        <w:tab/>
      </w:r>
      <w:r w:rsidRPr="00580B27">
        <w:t>jednostka uprawniona, Dyrektor Transportowego Dozoru Technicznego lub jednostka badawcza producenta pojazdu, przedmiotu wyposażenia lub części przeprowadzająca badania pojazdu, przedmiotu wyposażenia lub części</w:t>
      </w:r>
    </w:p>
    <w:p w:rsidR="009705C3" w:rsidRDefault="009705C3" w:rsidP="009705C3">
      <w:pPr>
        <w:pStyle w:val="PKTpunkt"/>
      </w:pPr>
      <w:r>
        <w:t>–</w:t>
      </w:r>
      <w:r w:rsidRPr="005A3DD1">
        <w:t xml:space="preserve"> zwani dalej </w:t>
      </w:r>
      <w:r>
        <w:t>„</w:t>
      </w:r>
      <w:r w:rsidRPr="005A3DD1">
        <w:t>podmiotami uprawnionymi</w:t>
      </w:r>
      <w:r>
        <w:t>”</w:t>
      </w:r>
      <w:r w:rsidRPr="005A3DD1">
        <w:t>.</w:t>
      </w:r>
      <w:r>
        <w:t>”;</w:t>
      </w:r>
    </w:p>
    <w:p w:rsidR="009705C3" w:rsidRPr="009705C3" w:rsidRDefault="00580B27" w:rsidP="009705C3">
      <w:pPr>
        <w:pStyle w:val="PKTpunkt"/>
        <w:rPr>
          <w:rStyle w:val="Ppogrubienie"/>
        </w:rPr>
      </w:pPr>
      <w:r>
        <w:t>2)</w:t>
      </w:r>
      <w:r>
        <w:tab/>
      </w:r>
      <w:r w:rsidR="009705C3">
        <w:t>w art. 3 uchyla się pkt 2.</w:t>
      </w:r>
    </w:p>
    <w:p w:rsidR="009705C3" w:rsidRPr="00580B27"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9.</w:t>
      </w:r>
      <w:r w:rsidRPr="00580B27">
        <w:rPr>
          <w:rStyle w:val="Ppogrubienie"/>
          <w:b w:val="0"/>
        </w:rPr>
        <w:t xml:space="preserve"> </w:t>
      </w:r>
      <w:r w:rsidRPr="00580B27">
        <w:t>W ustawie z dnia 6 marca 2018 r. o zasadach uczestnictwa przedsiębiorców zagranicznych i innych osób zagranicznych w obrocie gospodarczym na terytorium Rzeczypospolitej Polskiej (Dz. U. poz. 649 i 1293) w art. 12 w ust. 1 pkt 6 otrzymuje brzmienie:</w:t>
      </w:r>
    </w:p>
    <w:p w:rsidR="009705C3" w:rsidRPr="009705C3" w:rsidRDefault="009705C3" w:rsidP="00580B27">
      <w:pPr>
        <w:pStyle w:val="ZPKTzmpktartykuempunktem"/>
      </w:pPr>
      <w:r>
        <w:t>„</w:t>
      </w:r>
      <w:r w:rsidRPr="009705C3">
        <w:t>6)</w:t>
      </w:r>
      <w:r w:rsidR="00580B27">
        <w:tab/>
      </w:r>
      <w:hyperlink r:id="rId13" w:anchor="hiperlinkText.rpc?hiperlink=type=tresc:nro=Powszechny.1139827:part=a75%28a%29:ver=19&amp;full=1" w:tgtFrame="_parent" w:history="1">
        <w:r w:rsidRPr="009705C3">
          <w:t>art. 75a</w:t>
        </w:r>
      </w:hyperlink>
      <w:r w:rsidRPr="009705C3">
        <w:t>, art. 86b oraz art. 86v ustawy z dnia 20 czerwca 1997 r. – Prawo o ruchu drogowym (Dz. U. z 201</w:t>
      </w:r>
      <w:r w:rsidR="007A1059">
        <w:t>8</w:t>
      </w:r>
      <w:r w:rsidRPr="009705C3">
        <w:t xml:space="preserve"> r. poz. 1</w:t>
      </w:r>
      <w:r w:rsidR="007A1059">
        <w:t>990</w:t>
      </w:r>
      <w:r w:rsidRPr="009705C3">
        <w:t>);</w:t>
      </w:r>
      <w:r>
        <w:t>”</w:t>
      </w:r>
      <w:r w:rsidRPr="009705C3">
        <w:t>.</w:t>
      </w:r>
    </w:p>
    <w:p w:rsidR="009705C3" w:rsidRPr="00580B27" w:rsidRDefault="009705C3" w:rsidP="00D27A60">
      <w:pPr>
        <w:pStyle w:val="ARTartustawynprozporzdzenia"/>
        <w:keepNext/>
      </w:pPr>
      <w:bookmarkStart w:id="24" w:name="mip40428341"/>
      <w:bookmarkEnd w:id="24"/>
      <w:r w:rsidRPr="00D27A60">
        <w:rPr>
          <w:rStyle w:val="Ppogrubienie"/>
        </w:rPr>
        <w:lastRenderedPageBreak/>
        <w:t>Art.</w:t>
      </w:r>
      <w:r w:rsidR="00BE0FD8" w:rsidRPr="00D27A60">
        <w:rPr>
          <w:rStyle w:val="Ppogrubienie"/>
        </w:rPr>
        <w:t> </w:t>
      </w:r>
      <w:r w:rsidRPr="00D27A60">
        <w:rPr>
          <w:rStyle w:val="Ppogrubienie"/>
        </w:rPr>
        <w:t>10.</w:t>
      </w:r>
      <w:r w:rsidRPr="00580B27">
        <w:rPr>
          <w:rStyle w:val="Ppogrubienie"/>
          <w:b w:val="0"/>
        </w:rPr>
        <w:t xml:space="preserve"> Do dnia 1 stycznia 2023 r. </w:t>
      </w:r>
      <w:r w:rsidRPr="00580B27">
        <w:t>badania techniczne tramwajów oraz trolejbusów, oprócz Dyrektora Transportowego Dozoru Technicznego, mogą być przeprowadzane przez następujące jednostki:</w:t>
      </w:r>
    </w:p>
    <w:p w:rsidR="009705C3" w:rsidRPr="00CD1F1D" w:rsidRDefault="009705C3" w:rsidP="009705C3">
      <w:pPr>
        <w:pStyle w:val="PKTpunkt"/>
      </w:pPr>
      <w:r w:rsidRPr="00CD1F1D">
        <w:t>1)</w:t>
      </w:r>
      <w:r w:rsidR="00580B27">
        <w:tab/>
      </w:r>
      <w:r>
        <w:t>Krajowy Instytut Polityki Przestrzennej i Mieszkalnictwa</w:t>
      </w:r>
      <w:r w:rsidRPr="00CD1F1D">
        <w:t xml:space="preserve"> w Warszawie</w:t>
      </w:r>
      <w:r>
        <w:t>,</w:t>
      </w:r>
    </w:p>
    <w:p w:rsidR="009705C3" w:rsidRPr="00CD1F1D" w:rsidRDefault="009705C3" w:rsidP="009705C3">
      <w:pPr>
        <w:pStyle w:val="PKTpunkt"/>
      </w:pPr>
      <w:r w:rsidRPr="00CD1F1D">
        <w:t>2)</w:t>
      </w:r>
      <w:r w:rsidR="00580B27">
        <w:tab/>
      </w:r>
      <w:r w:rsidRPr="00CD1F1D">
        <w:t xml:space="preserve">Instytut Pojazdów Szynowych </w:t>
      </w:r>
      <w:r>
        <w:t>„</w:t>
      </w:r>
      <w:r w:rsidRPr="00CD1F1D">
        <w:t>TABOR</w:t>
      </w:r>
      <w:r>
        <w:t>”</w:t>
      </w:r>
      <w:r w:rsidRPr="00CD1F1D">
        <w:t xml:space="preserve"> w Poznaniu</w:t>
      </w:r>
      <w:r>
        <w:t>,</w:t>
      </w:r>
    </w:p>
    <w:p w:rsidR="009705C3" w:rsidRPr="00CD1F1D" w:rsidRDefault="009705C3" w:rsidP="009705C3">
      <w:pPr>
        <w:pStyle w:val="PKTpunkt"/>
      </w:pPr>
      <w:r w:rsidRPr="00CD1F1D">
        <w:t>3)</w:t>
      </w:r>
      <w:r w:rsidR="00580B27">
        <w:tab/>
      </w:r>
      <w:r w:rsidRPr="00CD1F1D">
        <w:t>Instytut Transportu Politechniki Śląskiej w Katowicach</w:t>
      </w:r>
      <w:r>
        <w:t>,</w:t>
      </w:r>
    </w:p>
    <w:p w:rsidR="009705C3" w:rsidRDefault="009705C3" w:rsidP="00D27A60">
      <w:pPr>
        <w:pStyle w:val="PKTpunkt"/>
        <w:keepNext/>
      </w:pPr>
      <w:r w:rsidRPr="00CD1F1D">
        <w:t>4)</w:t>
      </w:r>
      <w:r w:rsidR="00580B27">
        <w:tab/>
      </w:r>
      <w:r w:rsidRPr="00CD1F1D">
        <w:t>Instytut Pojazdów Szynowych Politechniki Krakowskiej w Krakowie</w:t>
      </w:r>
    </w:p>
    <w:p w:rsidR="009705C3" w:rsidRPr="009705C3" w:rsidRDefault="009705C3" w:rsidP="00580B27">
      <w:pPr>
        <w:pStyle w:val="CZWSPPKTczwsplnapunktw"/>
        <w:rPr>
          <w:rStyle w:val="Ppogrubienie"/>
        </w:rPr>
      </w:pPr>
      <w:r w:rsidRPr="009705C3">
        <w:t>– przy czym jednostki te przeprowadzają badania techniczne tramwajów oraz trolejbusów na podstawie przepisów dotychczasowych.</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11.</w:t>
      </w:r>
      <w:r w:rsidRPr="00450E5F">
        <w:t xml:space="preserve"> Do spraw dotyczących nadawania i umieszczania numerów nadwozia, podwozia lub ramy oraz wykonania i umieszczania tabliczek znamionowych zastępczych, wszczętych a niezakończonych przed dniem wejścia w życie niniejszej ustawy, stosuje się przepisy dotychczasowe.</w:t>
      </w:r>
    </w:p>
    <w:p w:rsidR="009705C3" w:rsidRPr="00450E5F" w:rsidRDefault="009705C3" w:rsidP="00450E5F">
      <w:pPr>
        <w:pStyle w:val="ARTartustawynprozporzdzenia"/>
        <w:rPr>
          <w:rStyle w:val="Ppogrubienie"/>
          <w:b w:val="0"/>
        </w:rPr>
      </w:pPr>
      <w:r w:rsidRPr="00D27A60">
        <w:rPr>
          <w:rStyle w:val="Ppogrubienie"/>
        </w:rPr>
        <w:t>Art.</w:t>
      </w:r>
      <w:r w:rsidR="00BE0FD8" w:rsidRPr="00D27A60">
        <w:rPr>
          <w:rStyle w:val="Ppogrubienie"/>
        </w:rPr>
        <w:t> </w:t>
      </w:r>
      <w:r w:rsidRPr="00D27A60">
        <w:rPr>
          <w:rStyle w:val="Ppogrubienie"/>
        </w:rPr>
        <w:t>12.</w:t>
      </w:r>
      <w:r w:rsidRPr="00450E5F">
        <w:t xml:space="preserve"> Do kontroli stacji kontroli pojazdów, wszczętych a niezakończonych przed dniem wejścia w życie niniejszej ustawy, stosuje się przepisy dotychczasowe.</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13.</w:t>
      </w:r>
      <w:r w:rsidRPr="00450E5F">
        <w:t xml:space="preserve"> Do postępowań w sprawach nakładani</w:t>
      </w:r>
      <w:r w:rsidR="003F5484">
        <w:t>a kar pieniężnych, wszczętych a </w:t>
      </w:r>
      <w:r w:rsidRPr="00450E5F">
        <w:t>niezakończonych przed dniem wejścia w życie niniejszej ustawy ostateczną decyzją, stosuje się przepisy dotychczasowe.</w:t>
      </w:r>
    </w:p>
    <w:p w:rsidR="009705C3" w:rsidRPr="00075027" w:rsidRDefault="009705C3" w:rsidP="00450E5F">
      <w:pPr>
        <w:pStyle w:val="ARTartustawynprozporzdzenia"/>
        <w:rPr>
          <w:rStyle w:val="Ppogrubienie"/>
        </w:rPr>
      </w:pPr>
      <w:r w:rsidRPr="00D27A60">
        <w:rPr>
          <w:rStyle w:val="Ppogrubienie"/>
        </w:rPr>
        <w:t>Art.</w:t>
      </w:r>
      <w:r w:rsidR="00BE0FD8" w:rsidRPr="00D27A60">
        <w:rPr>
          <w:rStyle w:val="Ppogrubienie"/>
        </w:rPr>
        <w:t> </w:t>
      </w:r>
      <w:r w:rsidRPr="00D27A60">
        <w:rPr>
          <w:rStyle w:val="Ppogrubienie"/>
        </w:rPr>
        <w:t>14.</w:t>
      </w:r>
      <w:r w:rsidRPr="00450E5F">
        <w:t xml:space="preserve"> Do spraw dotyczących wydawania zaświadczeń ADR, ich wtórników albo nowych dokumentów, wszczętych a niezakończonych przed dniem wejścia w życie niniejszej</w:t>
      </w:r>
      <w:r w:rsidRPr="00355E04">
        <w:t xml:space="preserve"> ustawy</w:t>
      </w:r>
      <w:r>
        <w:t xml:space="preserve">, stosuje się przepisy ustawy zmienianej w art. </w:t>
      </w:r>
      <w:r w:rsidR="00AE28C8">
        <w:t>7</w:t>
      </w:r>
      <w:r>
        <w:t xml:space="preserve"> w brzmieniu nadanym niniejszą ustawą.</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15.</w:t>
      </w:r>
      <w:r w:rsidRPr="00450E5F">
        <w:t xml:space="preserve"> 1. Wpisy do rejestrów przedsiębiorców prowadzących stację kontroli pojazdów dokonane przez starostów na podstawie art. 83a ust. 1 ustawy zmienianej w art. 1 stają się wpisami do rejestru przedsiębiorców prowadzących stacje kontroli pojazdów prowadzonego przez Dyrektora Transportowego Dozoru Technicznego na podstawie art. 86c ust. 1 ustawy zmienianej w art. 1.</w:t>
      </w:r>
    </w:p>
    <w:p w:rsidR="009705C3" w:rsidRPr="009705C3" w:rsidRDefault="009705C3" w:rsidP="00450E5F">
      <w:pPr>
        <w:pStyle w:val="USTustnpkodeksu"/>
      </w:pPr>
      <w:r w:rsidRPr="009705C3">
        <w:t>2. Dyrektor Transportowego Dozoru Technicznego, na podstawie danych przekazanych przez starostów zgodnie z ust. 6, wpisuje z urzędu przedsiębiorców i inne podmioty do rejestru przedsiębiorców prowadzących stacje kontroli pojazdów prowadzonego na podstawie art. 86c ust. 1 ustawy zmienianej w art. 1, nadaje stacji kontroli pojazdów kod rozpoznawczy i wydaje zaświadczenie potwierdzające wpis do tego rejestru.</w:t>
      </w:r>
    </w:p>
    <w:p w:rsidR="009705C3" w:rsidRDefault="009705C3" w:rsidP="00450E5F">
      <w:pPr>
        <w:pStyle w:val="USTustnpkodeksu"/>
      </w:pPr>
      <w:r w:rsidRPr="009705C3">
        <w:lastRenderedPageBreak/>
        <w:t xml:space="preserve">3. Do prowadzonych przez starostów postępowań w </w:t>
      </w:r>
      <w:r w:rsidR="003F5484">
        <w:t>sprawie wpisania, wykreślenia i </w:t>
      </w:r>
      <w:r w:rsidRPr="009705C3">
        <w:t xml:space="preserve">zmian w rejestrach przedsiębiorców prowadzących stację </w:t>
      </w:r>
      <w:r w:rsidR="003F5484">
        <w:t>kontroli pojazdów, wszczętych a </w:t>
      </w:r>
      <w:r w:rsidRPr="009705C3">
        <w:t xml:space="preserve">niezakończonych przed dniem wejścia w życie niniejszej ustawy, </w:t>
      </w:r>
      <w:r w:rsidRPr="003C00CA">
        <w:t xml:space="preserve">stosuje się przepisy dotychczasowe, z tym że </w:t>
      </w:r>
      <w:r>
        <w:t>postępowania te</w:t>
      </w:r>
      <w:r w:rsidRPr="003C00CA">
        <w:t xml:space="preserve"> prowadzi Dyrektor </w:t>
      </w:r>
      <w:r>
        <w:t>Transportowego Dozoru Technicznego</w:t>
      </w:r>
      <w:r w:rsidRPr="003C00CA">
        <w:t>.</w:t>
      </w:r>
    </w:p>
    <w:p w:rsidR="009705C3" w:rsidRPr="009705C3" w:rsidRDefault="009705C3" w:rsidP="00450E5F">
      <w:pPr>
        <w:pStyle w:val="USTustnpkodeksu"/>
      </w:pPr>
      <w:r w:rsidRPr="009705C3">
        <w:t>4. Starosta przekazuje Dyrektorowi Transportowego Dozoru Technicznego akta spraw, o których mowa w ust. 3, niezwłocznie, nie później niż w terminie 14 dni</w:t>
      </w:r>
      <w:r>
        <w:t xml:space="preserve"> </w:t>
      </w:r>
      <w:r w:rsidR="003F5484">
        <w:t>od dnia wejścia w </w:t>
      </w:r>
      <w:r w:rsidRPr="009705C3">
        <w:t>życie niniejszej ustawy.</w:t>
      </w:r>
    </w:p>
    <w:p w:rsidR="009705C3" w:rsidRPr="009705C3" w:rsidRDefault="009705C3" w:rsidP="00450E5F">
      <w:pPr>
        <w:pStyle w:val="USTustnpkodeksu"/>
      </w:pPr>
      <w:r w:rsidRPr="009705C3">
        <w:t>5. Przepisy ust. 2 stosuje się odpowiednio do postępowań w</w:t>
      </w:r>
      <w:r>
        <w:t xml:space="preserve"> </w:t>
      </w:r>
      <w:r w:rsidRPr="009705C3">
        <w:t>sprawie wpisania przedsiębiorców i innych podmiotów do rejestru przedsiębiorców prowadzących stacje kontroli pojazdów prowadzonych przez Dyrektora Transportowego Dozoru Technicznego na podstawie ust. 3.</w:t>
      </w:r>
    </w:p>
    <w:p w:rsidR="009705C3" w:rsidRPr="009705C3" w:rsidRDefault="009705C3" w:rsidP="00D27A60">
      <w:pPr>
        <w:pStyle w:val="USTustnpkodeksu"/>
        <w:keepNext/>
      </w:pPr>
      <w:r w:rsidRPr="009705C3">
        <w:t>6. Starosta przekazuje Dyrektorowi Transporto</w:t>
      </w:r>
      <w:r w:rsidR="003F5484">
        <w:t>wego Dozoru Technicznego dane z </w:t>
      </w:r>
      <w:r w:rsidRPr="009705C3">
        <w:t xml:space="preserve">prowadzonego przez </w:t>
      </w:r>
      <w:r w:rsidRPr="00450E5F">
        <w:t>siebie</w:t>
      </w:r>
      <w:r w:rsidRPr="009705C3">
        <w:t xml:space="preserve"> rejestru przedsiębiorców prowadzących stację kontroli pojazdów oraz dokumentacj</w:t>
      </w:r>
      <w:r w:rsidR="00E23A59">
        <w:t>ę</w:t>
      </w:r>
      <w:r w:rsidRPr="009705C3">
        <w:t xml:space="preserve"> dotyczącą przedsiębiorców i innych podmiotów wpisanych do tego rejestru:</w:t>
      </w:r>
    </w:p>
    <w:p w:rsidR="009705C3" w:rsidRPr="009705C3" w:rsidRDefault="00450E5F" w:rsidP="009705C3">
      <w:pPr>
        <w:pStyle w:val="PKTpunkt"/>
      </w:pPr>
      <w:r>
        <w:t>1)</w:t>
      </w:r>
      <w:r>
        <w:tab/>
      </w:r>
      <w:r w:rsidR="009705C3" w:rsidRPr="009705C3">
        <w:t>do dnia ogłoszenia niniejszej ustawy</w:t>
      </w:r>
      <w:r w:rsidR="009705C3">
        <w:t xml:space="preserve"> –</w:t>
      </w:r>
      <w:r w:rsidR="009705C3" w:rsidRPr="009705C3">
        <w:t xml:space="preserve"> w terminie 30 dni od dnia ogłoszenia niniejszej ustawy;</w:t>
      </w:r>
    </w:p>
    <w:p w:rsidR="009705C3" w:rsidRPr="009705C3" w:rsidRDefault="00450E5F" w:rsidP="009705C3">
      <w:pPr>
        <w:pStyle w:val="PKTpunkt"/>
      </w:pPr>
      <w:r>
        <w:t>2)</w:t>
      </w:r>
      <w:r>
        <w:tab/>
      </w:r>
      <w:r w:rsidR="009705C3" w:rsidRPr="009705C3">
        <w:t>od dnia ogłoszenia niniejszej ustawy do dnia wejścia w życie niniejszej ustawy –niezwłocznie, nie później niż w terminie 30 dni od dnia wejścia w życie niniejszej ustawy.</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16.</w:t>
      </w:r>
      <w:r w:rsidRPr="00450E5F">
        <w:t xml:space="preserve"> 1. Dyrektor Transportowego Dozoru Technicznego przekazuje nie później niż do dnia 31 grudnia 2019 r. do centralnej ewidencji pojazdów dane o przedsiębiorcach oraz innych podmiotach prowadzących stacje kontroli pojazdów zgromadzone na podstawie danych przekazanych przez starostów, zgodnie z art. 15 ust. 6, w rejestrze przedsiębiorców prowadzących stacje kontroli pojazdów prowadzonym przez Dyrektora Transportowego Dozoru Technicznego.</w:t>
      </w:r>
    </w:p>
    <w:p w:rsidR="009705C3" w:rsidRPr="001D1AF5" w:rsidRDefault="009705C3" w:rsidP="009705C3">
      <w:pPr>
        <w:pStyle w:val="USTustnpkodeksu"/>
      </w:pPr>
      <w:r w:rsidRPr="00591513">
        <w:t xml:space="preserve">2. </w:t>
      </w:r>
      <w:r>
        <w:t>Do dnia określonego w komunikacie, o którym mowa w</w:t>
      </w:r>
      <w:r w:rsidR="003F5484">
        <w:t xml:space="preserve"> art. 10 ust. 2 ustawy z dnia 9 </w:t>
      </w:r>
      <w:r>
        <w:t>maja 2018 r. o zmianie ustawy – Prawo o ruchu drogowym oraz niektórych innych ustaw (Dz. U. poz. 957), Dyrektor Transportowego Dozoru Technicznego przekazuje do centralnej ewidencji pojazdów dane o przedsiębiorcach oraz innych podmiotach wpisanych do rejestru</w:t>
      </w:r>
      <w:r w:rsidRPr="00DE0A33">
        <w:t xml:space="preserve"> </w:t>
      </w:r>
      <w:r>
        <w:t>przedsiębiorców prowadzących stacje kontroli pojazdów,</w:t>
      </w:r>
      <w:r w:rsidR="003F5484">
        <w:t xml:space="preserve"> prowadzonego na podstawie art. </w:t>
      </w:r>
      <w:r>
        <w:t>86c ust. 1 ustawy zmienianej w art. 1, zgromadzone w tym rejestrze do tego dnia.</w:t>
      </w:r>
    </w:p>
    <w:p w:rsidR="009705C3" w:rsidRPr="00450E5F" w:rsidRDefault="009705C3" w:rsidP="00450E5F">
      <w:pPr>
        <w:pStyle w:val="ARTartustawynprozporzdzenia"/>
        <w:rPr>
          <w:rStyle w:val="Ppogrubienie"/>
          <w:b w:val="0"/>
        </w:rPr>
      </w:pPr>
      <w:r w:rsidRPr="00D27A60">
        <w:rPr>
          <w:rStyle w:val="Ppogrubienie"/>
        </w:rPr>
        <w:lastRenderedPageBreak/>
        <w:t>Art.</w:t>
      </w:r>
      <w:r w:rsidR="00BE0FD8" w:rsidRPr="00D27A60">
        <w:rPr>
          <w:rStyle w:val="Ppogrubienie"/>
        </w:rPr>
        <w:t> </w:t>
      </w:r>
      <w:r w:rsidRPr="00D27A60">
        <w:rPr>
          <w:rStyle w:val="Ppogrubienie"/>
        </w:rPr>
        <w:t>17.</w:t>
      </w:r>
      <w:r w:rsidRPr="00450E5F">
        <w:rPr>
          <w:rStyle w:val="Ppogrubienie"/>
          <w:b w:val="0"/>
        </w:rPr>
        <w:t xml:space="preserve"> </w:t>
      </w:r>
      <w:r w:rsidRPr="00450E5F">
        <w:t xml:space="preserve">1. Uprawnienia wydane diagnostom przez </w:t>
      </w:r>
      <w:r w:rsidR="003F5484">
        <w:t>starostów przed dniem wejścia w </w:t>
      </w:r>
      <w:r w:rsidRPr="00450E5F">
        <w:t>życie niniejszej ustawy zachowują ważność i uprawniają do przeprowadzania badań technicznych do dnia wydania świadectwa kompetencji diagnosty, nie dłużej niż przez okres 36 miesięcy od dnia wejścia w życie niniejszej ustawy, z zastrzeżeniem ust. 12.</w:t>
      </w:r>
    </w:p>
    <w:p w:rsidR="009705C3" w:rsidRPr="00355E04" w:rsidRDefault="009705C3" w:rsidP="009705C3">
      <w:pPr>
        <w:pStyle w:val="USTustnpkodeksu"/>
      </w:pPr>
      <w:r w:rsidRPr="00355E04">
        <w:t xml:space="preserve">2. Diagności, którzy </w:t>
      </w:r>
      <w:r>
        <w:t>posiadają</w:t>
      </w:r>
      <w:r w:rsidRPr="00355E04">
        <w:t xml:space="preserve"> uprawnienia</w:t>
      </w:r>
      <w:r>
        <w:t>, o których mowa w ust. 1,</w:t>
      </w:r>
      <w:r w:rsidRPr="00355E04" w:rsidDel="00D1062F">
        <w:t xml:space="preserve"> </w:t>
      </w:r>
      <w:r w:rsidRPr="00355E04">
        <w:t>są obowiązani</w:t>
      </w:r>
      <w:r>
        <w:t xml:space="preserve"> </w:t>
      </w:r>
      <w:r w:rsidRPr="00355E04">
        <w:t>do odbycia</w:t>
      </w:r>
      <w:r>
        <w:t xml:space="preserve">, </w:t>
      </w:r>
      <w:r w:rsidRPr="00355E04">
        <w:t>w okresie 24 miesięcy od dnia wejścia w życie niniejszej ustawy</w:t>
      </w:r>
      <w:r>
        <w:t>,</w:t>
      </w:r>
      <w:r w:rsidRPr="00355E04">
        <w:t xml:space="preserve"> pierwszych warsztatów doskonalenia zawodowego.</w:t>
      </w:r>
    </w:p>
    <w:p w:rsidR="009705C3" w:rsidRPr="009705C3" w:rsidRDefault="009705C3" w:rsidP="009705C3">
      <w:pPr>
        <w:pStyle w:val="USTustnpkodeksu"/>
      </w:pPr>
      <w:r w:rsidRPr="009705C3">
        <w:t>3. Zakres tematyczny pierwszych warsztatów doskonalenia zawodowego, o których mowa w ust. 2, uwzględnia nowe elementy programu szkoleń dla kandydatów na diagnostów wymagane zgodnie z przepisami wydanymi na podstawie art. 86y ust. 1 pkt 1 ustawy zmienianej w art. 1.</w:t>
      </w:r>
    </w:p>
    <w:p w:rsidR="009705C3" w:rsidRPr="009705C3" w:rsidRDefault="009705C3" w:rsidP="009705C3">
      <w:pPr>
        <w:pStyle w:val="USTustnpkodeksu"/>
      </w:pPr>
      <w:r w:rsidRPr="009705C3">
        <w:t xml:space="preserve">4. Diagności, </w:t>
      </w:r>
      <w:r w:rsidRPr="00355E04">
        <w:t>którzy</w:t>
      </w:r>
      <w:r w:rsidRPr="009705C3">
        <w:t xml:space="preserve"> w dniu wejścia w życia niniejszej ustawy</w:t>
      </w:r>
      <w:r w:rsidRPr="00355E04">
        <w:t xml:space="preserve"> </w:t>
      </w:r>
      <w:r>
        <w:t>posiadają</w:t>
      </w:r>
      <w:r w:rsidRPr="00355E04">
        <w:t xml:space="preserve"> uprawnienia</w:t>
      </w:r>
      <w:r w:rsidR="003F5484">
        <w:t>, o </w:t>
      </w:r>
      <w:r>
        <w:t>których mowa w ust. 1,</w:t>
      </w:r>
      <w:r w:rsidRPr="00355E04" w:rsidDel="00D1062F">
        <w:t xml:space="preserve"> </w:t>
      </w:r>
      <w:r w:rsidRPr="009705C3">
        <w:t>do wykonywania ograniczonego zakresu badań technicznych, powinni w okresie 24</w:t>
      </w:r>
      <w:r>
        <w:t xml:space="preserve"> </w:t>
      </w:r>
      <w:r w:rsidRPr="009705C3">
        <w:t>miesięcy od dnia jej wejścia w życie uzupełnić posiadane uprawnienia przez zdanie egzaminu kwalifikacyjnego dla diagnostów uzupełniających uprawnienia. Do uzupełnienia posiadanych uprawnień stosuje się przepisy dotychczasowe.</w:t>
      </w:r>
    </w:p>
    <w:p w:rsidR="009705C3" w:rsidRPr="009705C3" w:rsidRDefault="009705C3" w:rsidP="009705C3">
      <w:pPr>
        <w:pStyle w:val="USTustnpkodeksu"/>
      </w:pPr>
      <w:r w:rsidRPr="009705C3">
        <w:t>5. Diagności, o których mowa w ust. 4, którzy nie uzu</w:t>
      </w:r>
      <w:r w:rsidR="003F5484">
        <w:t>pełnili posiadanych uprawnień w </w:t>
      </w:r>
      <w:r w:rsidRPr="009705C3">
        <w:t>okresie 24</w:t>
      </w:r>
      <w:r>
        <w:t xml:space="preserve"> </w:t>
      </w:r>
      <w:r w:rsidRPr="009705C3">
        <w:t>miesięcy od dnia wejścia w życie niniejszej ustawy, mogą przeprowadzać badania techniczne wyłącznie na podstawowej stacji kontroli pojazdów.</w:t>
      </w:r>
    </w:p>
    <w:p w:rsidR="009705C3" w:rsidRPr="009705C3" w:rsidRDefault="009705C3" w:rsidP="009705C3">
      <w:pPr>
        <w:pStyle w:val="USTustnpkodeksu"/>
      </w:pPr>
      <w:r w:rsidRPr="009705C3">
        <w:t>6. Osoby, które do dnia wejścia w życie niniejsz</w:t>
      </w:r>
      <w:r w:rsidR="003F5484">
        <w:t>ej ustawy spełniły wymagania, o </w:t>
      </w:r>
      <w:r w:rsidRPr="009705C3">
        <w:t>których mowa w art. 84 ust. 2 ustawy zmienianej w art. 1 w brzmieniu dotychczasowym, mogą złożyć wniosek o uzyskanie uprawnienia diagnosty na podstawie przepisów dotychczasowych, w okresie 12 miesięcy od dnia wejścia w życie niniejszej ustawy.</w:t>
      </w:r>
    </w:p>
    <w:p w:rsidR="009705C3" w:rsidRPr="009705C3" w:rsidRDefault="009705C3" w:rsidP="009705C3">
      <w:pPr>
        <w:pStyle w:val="USTustnpkodeksu"/>
      </w:pPr>
      <w:r w:rsidRPr="009705C3">
        <w:t>7. Osoby, które przed dniem wejścia w życie nini</w:t>
      </w:r>
      <w:r w:rsidR="003F5484">
        <w:t>ejszej ustawy złożyły wniosek o </w:t>
      </w:r>
      <w:r w:rsidRPr="009705C3">
        <w:t>egzamin kwalifikacyjny dla kandydatów na diagnostów</w:t>
      </w:r>
      <w:r w:rsidR="009229C3">
        <w:t>,</w:t>
      </w:r>
      <w:r w:rsidRPr="009705C3">
        <w:t xml:space="preserve"> mogą przystąpić do tego egzaminu. Egzamin ten przeprowadza się</w:t>
      </w:r>
      <w:r>
        <w:t xml:space="preserve"> </w:t>
      </w:r>
      <w:r w:rsidRPr="009705C3">
        <w:t>na podstawie przepisów dotychczasowych. Do osób, które zdały egzamin kwalifikacyjny</w:t>
      </w:r>
      <w:r w:rsidR="009229C3">
        <w:t>,</w:t>
      </w:r>
      <w:r w:rsidRPr="009705C3">
        <w:t xml:space="preserve"> stosuje się przepis ust. 6.</w:t>
      </w:r>
    </w:p>
    <w:p w:rsidR="009705C3" w:rsidRPr="00DA4D76" w:rsidRDefault="009705C3" w:rsidP="009705C3">
      <w:pPr>
        <w:pStyle w:val="USTustnpkodeksu"/>
      </w:pPr>
      <w:r w:rsidRPr="009705C3">
        <w:t xml:space="preserve">8. </w:t>
      </w:r>
      <w:r w:rsidRPr="00DA4D76">
        <w:t>Zaświadczenia o ukończeniu szkolenia wydane przed dniem wejścia w życie niniejszej ustawy zachowują ważność.</w:t>
      </w:r>
    </w:p>
    <w:p w:rsidR="009705C3" w:rsidRPr="001D1AF5" w:rsidRDefault="009705C3" w:rsidP="00D27A60">
      <w:pPr>
        <w:pStyle w:val="USTustnpkodeksu"/>
        <w:keepNext/>
      </w:pPr>
      <w:r>
        <w:t>9</w:t>
      </w:r>
      <w:r w:rsidRPr="001D1AF5">
        <w:t>. Do postępowań w sprawie wydania</w:t>
      </w:r>
      <w:r>
        <w:t xml:space="preserve"> </w:t>
      </w:r>
      <w:r w:rsidRPr="001D1AF5">
        <w:t>uprawnie</w:t>
      </w:r>
      <w:r>
        <w:t>ń</w:t>
      </w:r>
      <w:r w:rsidRPr="001D1AF5">
        <w:t xml:space="preserve"> diagnost</w:t>
      </w:r>
      <w:r>
        <w:t>om</w:t>
      </w:r>
      <w:r w:rsidRPr="001D1AF5">
        <w:t>:</w:t>
      </w:r>
    </w:p>
    <w:p w:rsidR="009705C3" w:rsidRPr="001D1AF5" w:rsidRDefault="009705C3" w:rsidP="00450E5F">
      <w:pPr>
        <w:pStyle w:val="PKTpunkt"/>
      </w:pPr>
      <w:r w:rsidRPr="001D1AF5">
        <w:t>1)</w:t>
      </w:r>
      <w:r w:rsidR="00450E5F">
        <w:tab/>
      </w:r>
      <w:r w:rsidRPr="001D1AF5">
        <w:t>wszczętych a niezakończonych przez starostę do dnia wejścia w życie niniejszej ustawy,</w:t>
      </w:r>
    </w:p>
    <w:p w:rsidR="009705C3" w:rsidRPr="001D1AF5" w:rsidRDefault="009705C3" w:rsidP="00D27A60">
      <w:pPr>
        <w:pStyle w:val="PKTpunkt"/>
        <w:keepNext/>
      </w:pPr>
      <w:r w:rsidRPr="001D1AF5">
        <w:lastRenderedPageBreak/>
        <w:t>2)</w:t>
      </w:r>
      <w:r w:rsidR="00450E5F">
        <w:tab/>
      </w:r>
      <w:r w:rsidRPr="001D1AF5">
        <w:t>prowadzonych po dniu wejścia w życie niniejszej ustawy</w:t>
      </w:r>
      <w:r>
        <w:t xml:space="preserve"> –</w:t>
      </w:r>
      <w:r w:rsidRPr="001D1AF5">
        <w:t xml:space="preserve"> w przypadku osób,</w:t>
      </w:r>
      <w:r>
        <w:t xml:space="preserve"> które uzyskują uprawnienia </w:t>
      </w:r>
      <w:r w:rsidRPr="00607A45">
        <w:t>zgodnie z ust. 6 i 7</w:t>
      </w:r>
    </w:p>
    <w:p w:rsidR="009705C3" w:rsidRDefault="009705C3" w:rsidP="00450E5F">
      <w:pPr>
        <w:pStyle w:val="CZWSPPKTczwsplnapunktw"/>
      </w:pPr>
      <w:r w:rsidRPr="009705C3">
        <w:t>–</w:t>
      </w:r>
      <w:r>
        <w:t xml:space="preserve"> </w:t>
      </w:r>
      <w:r w:rsidRPr="001D1AF5">
        <w:t>stosuje się przepisy dotychczasowe</w:t>
      </w:r>
      <w:r>
        <w:t>, z tym że postępowania te prowadzi Dyrektor Transportowego Dozoru Technicznego</w:t>
      </w:r>
      <w:r w:rsidRPr="001D1AF5">
        <w:t>.</w:t>
      </w:r>
    </w:p>
    <w:p w:rsidR="009705C3" w:rsidRDefault="009705C3" w:rsidP="00D27A60">
      <w:pPr>
        <w:pStyle w:val="USTustnpkodeksu"/>
        <w:keepNext/>
      </w:pPr>
      <w:r>
        <w:t>10. Do postępowań w sprawie</w:t>
      </w:r>
      <w:r w:rsidRPr="009705C3">
        <w:t xml:space="preserve"> </w:t>
      </w:r>
      <w:r>
        <w:t xml:space="preserve">cofnięcia </w:t>
      </w:r>
      <w:r w:rsidRPr="006E3280">
        <w:t>uprawnień diagnostom</w:t>
      </w:r>
      <w:r>
        <w:t>:</w:t>
      </w:r>
    </w:p>
    <w:p w:rsidR="009705C3" w:rsidRPr="006E3280" w:rsidRDefault="009705C3" w:rsidP="00450E5F">
      <w:pPr>
        <w:pStyle w:val="PKTpunkt"/>
      </w:pPr>
      <w:r w:rsidRPr="006E3280">
        <w:t>1)</w:t>
      </w:r>
      <w:r w:rsidR="00450E5F">
        <w:tab/>
      </w:r>
      <w:r w:rsidRPr="006E3280">
        <w:t>wszczętych a niezakończonych przez starostę do dnia wejścia w życie niniejszej ustawy,</w:t>
      </w:r>
    </w:p>
    <w:p w:rsidR="009705C3" w:rsidRPr="006E3280" w:rsidRDefault="009705C3" w:rsidP="00D27A60">
      <w:pPr>
        <w:pStyle w:val="PKTpunkt"/>
        <w:keepNext/>
      </w:pPr>
      <w:r w:rsidRPr="006E3280">
        <w:t>2)</w:t>
      </w:r>
      <w:r w:rsidR="00450E5F">
        <w:tab/>
      </w:r>
      <w:r w:rsidRPr="006E3280">
        <w:t>prowadzonych po dniu wejścia w życie niniejszej ustawy</w:t>
      </w:r>
      <w:r>
        <w:t xml:space="preserve"> –</w:t>
      </w:r>
      <w:r w:rsidRPr="006E3280">
        <w:t xml:space="preserve"> w przypadku </w:t>
      </w:r>
      <w:r>
        <w:t>diagnostów, którzy wykonują badania techniczne na podstawie tych dokumentów</w:t>
      </w:r>
    </w:p>
    <w:p w:rsidR="009705C3" w:rsidRDefault="009705C3" w:rsidP="00450E5F">
      <w:pPr>
        <w:pStyle w:val="CZWSPPKTczwsplnapunktw"/>
      </w:pPr>
      <w:r w:rsidRPr="006E3280">
        <w:t>–</w:t>
      </w:r>
      <w:r>
        <w:t xml:space="preserve"> </w:t>
      </w:r>
      <w:r w:rsidRPr="006E3280">
        <w:t>stosuje się przepisy dotychczasowe, z tym że postępowania te prowadzi Dyrektor Transportowego Dozoru Technicznego.</w:t>
      </w:r>
    </w:p>
    <w:p w:rsidR="009705C3" w:rsidRPr="007B060F" w:rsidRDefault="009705C3" w:rsidP="009705C3">
      <w:pPr>
        <w:pStyle w:val="USTustnpkodeksu"/>
      </w:pPr>
      <w:r w:rsidRPr="009705C3">
        <w:t>11. Starosta przekazuje Dyrektorowi Transportowego Dozoru Technicznego akta spraw, o których mowa w ust. 9 pkt 1 i ust. 10 pkt 1, niezwłocznie, nie później</w:t>
      </w:r>
      <w:r>
        <w:t xml:space="preserve"> </w:t>
      </w:r>
      <w:r w:rsidRPr="009705C3">
        <w:t>niż w terminie 14 dni</w:t>
      </w:r>
      <w:r>
        <w:t xml:space="preserve"> </w:t>
      </w:r>
      <w:r w:rsidRPr="009705C3">
        <w:t>od dnia wejścia w życie niniejszej ustawy.</w:t>
      </w:r>
    </w:p>
    <w:p w:rsidR="009705C3" w:rsidRPr="009705C3" w:rsidRDefault="009705C3" w:rsidP="009705C3">
      <w:pPr>
        <w:pStyle w:val="USTustnpkodeksu"/>
      </w:pPr>
      <w:r w:rsidRPr="009705C3">
        <w:t>12. Osoby, które uzyskają uprawnienia diagnosty po dniu wejścia w życie niniejszej ustawy zgodnie z ust. 6 i 7, są obowiązane do odbycia pierwszych warsztatów doskonalenia zawodowego w okresie 24 miesięcy od dnia uzyskania tych uprawnień.</w:t>
      </w:r>
    </w:p>
    <w:p w:rsidR="009705C3" w:rsidRPr="009705C3" w:rsidRDefault="009705C3" w:rsidP="009705C3">
      <w:pPr>
        <w:pStyle w:val="USTustnpkodeksu"/>
      </w:pPr>
      <w:r w:rsidRPr="009705C3">
        <w:t>13. Dyrektor Transportowego Dozoru Technicznego po odbyciu pierwszych warsztatów doskonalenia zawodowego w przypadkach, o których mowa w ust. 2 i 12,</w:t>
      </w:r>
      <w:r>
        <w:t xml:space="preserve"> </w:t>
      </w:r>
      <w:r w:rsidRPr="009705C3">
        <w:t>wydaje diagnoście, na jego wniosek, w terminie 30 dni od dnia otrzymania wniosku, świadectwo kompetencji diagnosty, nadaje mu numer ewidencyjny, wpisuje go do rejestru diagnostów oraz wydaje mu zaświadczenie o wpisie do rejestru diagnostów. Do wnio</w:t>
      </w:r>
      <w:r w:rsidR="003F5484">
        <w:t>sku dołącza się zaświadczenie o </w:t>
      </w:r>
      <w:r w:rsidRPr="009705C3">
        <w:t>ukończeniu warsztatów doskonalenia zawodowego. Wpis jest zwolniony z opłat.</w:t>
      </w:r>
    </w:p>
    <w:p w:rsidR="009705C3" w:rsidRPr="009705C3" w:rsidRDefault="009705C3" w:rsidP="00554CA4">
      <w:pPr>
        <w:pStyle w:val="USTustnpkodeksu"/>
      </w:pPr>
      <w:r w:rsidRPr="009705C3">
        <w:t>14. Starosta, który wydał albo cofnął diagnoście uprawnienie, przekazuje Dyrektorowi Transportowego Dozoru Technicznego wykaz w postaci el</w:t>
      </w:r>
      <w:r w:rsidR="003F5484">
        <w:t>ektronicznej zawierający imię i </w:t>
      </w:r>
      <w:r w:rsidRPr="009705C3">
        <w:t>nazwisko diagnosty, jego numer PESEL, a w przypadku osoby nieposiadającej numeru PESEL – serię, numer i nazwę dokumentu potwierdzającego tożsamość oraz nazwę państwa, które wydało ten dokument, datę urodzenia, numer uprawnienia, zakres uprawnienia, datę wydania uprawnienia albo datę cofnięcia uprawnienia, w przypadku uprawnień wydanych albo cofniętych:</w:t>
      </w:r>
    </w:p>
    <w:p w:rsidR="009705C3" w:rsidRPr="009705C3" w:rsidRDefault="009705C3" w:rsidP="009705C3">
      <w:pPr>
        <w:pStyle w:val="PKTpunkt"/>
      </w:pPr>
      <w:r w:rsidRPr="009705C3">
        <w:t>1)</w:t>
      </w:r>
      <w:r w:rsidRPr="009705C3">
        <w:tab/>
        <w:t>do dnia ogłoszenia niniejszej ustawy</w:t>
      </w:r>
      <w:r>
        <w:t xml:space="preserve"> –</w:t>
      </w:r>
      <w:r w:rsidRPr="009705C3">
        <w:t xml:space="preserve"> w terminie 30 dni od dnia ogłoszenia niniejszej ustawy;</w:t>
      </w:r>
    </w:p>
    <w:p w:rsidR="009705C3" w:rsidRPr="009705C3" w:rsidRDefault="009705C3" w:rsidP="009705C3">
      <w:pPr>
        <w:pStyle w:val="PKTpunkt"/>
      </w:pPr>
      <w:r w:rsidRPr="009705C3">
        <w:lastRenderedPageBreak/>
        <w:t>2)</w:t>
      </w:r>
      <w:r w:rsidR="00450E5F">
        <w:tab/>
      </w:r>
      <w:r w:rsidRPr="009705C3">
        <w:t xml:space="preserve">po dniu ogłoszenia niniejszej ustawy do dnia wejścia w życie niniejszej ustawy </w:t>
      </w:r>
      <w:r>
        <w:t>–</w:t>
      </w:r>
      <w:r w:rsidRPr="009705C3">
        <w:t xml:space="preserve"> niezwłocznie, nie później niż w terminie 30 dni od dnia wejścia w życie niniejszej ustawy.</w:t>
      </w:r>
    </w:p>
    <w:p w:rsidR="009705C3" w:rsidRPr="00450E5F" w:rsidRDefault="009705C3" w:rsidP="00450E5F">
      <w:pPr>
        <w:pStyle w:val="ARTartustawynprozporzdzenia"/>
        <w:rPr>
          <w:rStyle w:val="Ppogrubienie"/>
          <w:b w:val="0"/>
        </w:rPr>
      </w:pPr>
      <w:r w:rsidRPr="00D27A60">
        <w:rPr>
          <w:rStyle w:val="Ppogrubienie"/>
        </w:rPr>
        <w:t>Art.</w:t>
      </w:r>
      <w:r w:rsidR="00BE0FD8" w:rsidRPr="00D27A60">
        <w:rPr>
          <w:rStyle w:val="Ppogrubienie"/>
        </w:rPr>
        <w:t> </w:t>
      </w:r>
      <w:r w:rsidRPr="00D27A60">
        <w:rPr>
          <w:rStyle w:val="Ppogrubienie"/>
        </w:rPr>
        <w:t>18.</w:t>
      </w:r>
      <w:r w:rsidRPr="00450E5F">
        <w:t xml:space="preserve"> Dyrektor Transportowego Dozoru Technicznego przekazuje do centralnej ewidencji pojazdów dane o diagnostach wpisanych do prowadzonego przez siebie rejestru diagnostów od dnia wejścia w życie niniejszej ustawy do dnia 31 grudnia 2019 r. nie później niż do dnia 31 grudnia 2019 r.</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19.</w:t>
      </w:r>
      <w:r w:rsidRPr="00450E5F">
        <w:t xml:space="preserve"> 1. W przypadku pojazdów, o których mowa w art. 71 ust. 1 ustawy zmienianej w art. 1 w brzmieniu nadanym niniejszą ustawą, do czasu następnego okresowego badania technicznego dokumentem stwierdzającym dopuszczenie pojazdu do ruchu jest dowód rejestracyjny z wpisanym terminem następnego badania technicznego albo pozwolenie czasowe.</w:t>
      </w:r>
    </w:p>
    <w:p w:rsidR="009705C3" w:rsidRPr="001D1AF5" w:rsidRDefault="009705C3" w:rsidP="009705C3">
      <w:pPr>
        <w:pStyle w:val="USTustnpkodeksu"/>
      </w:pPr>
      <w:r w:rsidRPr="001D1AF5">
        <w:t xml:space="preserve">2. Właściciel </w:t>
      </w:r>
      <w:r>
        <w:t xml:space="preserve">lub posiadacz </w:t>
      </w:r>
      <w:r w:rsidRPr="001D1AF5">
        <w:t xml:space="preserve">przyczepy lekkiej marki SAM, dla której od dnia pierwszej rejestracji minęło więcej niż 5 lat, </w:t>
      </w:r>
      <w:r>
        <w:t xml:space="preserve">są </w:t>
      </w:r>
      <w:r w:rsidRPr="001D1AF5">
        <w:t>obowiązan</w:t>
      </w:r>
      <w:r>
        <w:t>i</w:t>
      </w:r>
      <w:r w:rsidRPr="001D1AF5">
        <w:t xml:space="preserve"> przedstaw</w:t>
      </w:r>
      <w:r w:rsidR="003F5484">
        <w:t>ić ją do badania technicznego w </w:t>
      </w:r>
      <w:r w:rsidRPr="001D1AF5">
        <w:t>terminie 24 miesięcy od dnia wejścia w życie niniejszej ustawy.</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20.</w:t>
      </w:r>
      <w:r w:rsidRPr="00450E5F">
        <w:t xml:space="preserve"> Pojazdy zabytkowe zarejestrowane na podstawie przepisów dotychczasowych uznaje się za spełniające wymagania, o których mowa w ar</w:t>
      </w:r>
      <w:r w:rsidR="003F5484">
        <w:t>t. 2 pkt 39 ustawy zmienianej w </w:t>
      </w:r>
      <w:r w:rsidRPr="00450E5F">
        <w:t>art. 1 w brzmieniu nadanym niniejszą ustawą.</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21.</w:t>
      </w:r>
      <w:r w:rsidRPr="00450E5F">
        <w:t xml:space="preserve"> Numery nadwozia, podwozia lub ramy nadane i umieszczone w pojazdach oraz tabliczki znamionowe zastępcze wykonane i umieszczone w pojazdach na podstawie przepisów dotychczasowych zachowują ważność.</w:t>
      </w:r>
    </w:p>
    <w:p w:rsidR="009705C3" w:rsidRPr="009705C3"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22.</w:t>
      </w:r>
      <w:r w:rsidRPr="00450E5F">
        <w:t xml:space="preserve"> 1. Do dnia 31 grudnia 2020 r. wykładowcy prowadzący szkolenia dla kandydatów na diagnostów lub warsztaty doskonalenia</w:t>
      </w:r>
      <w:r w:rsidRPr="009705C3">
        <w:t xml:space="preserve"> zawodowego w ośrodkach szkolenia diagnostów są zwolnieni z obowiązku, o którym mowa w art. 86u ust. 1 pkt 3 lit. c ustawy zmienianej w art. 1.</w:t>
      </w:r>
    </w:p>
    <w:p w:rsidR="009705C3" w:rsidRPr="009705C3" w:rsidRDefault="009705C3" w:rsidP="00450E5F">
      <w:pPr>
        <w:pStyle w:val="USTustnpkodeksu"/>
      </w:pPr>
      <w:r w:rsidRPr="009705C3">
        <w:t>2. Pierwsze seminaria dla wykładowców, o których mowa w ust. 1, Dyrektor Transportowego Dozoru Technicznego przeprowadza nie późn</w:t>
      </w:r>
      <w:r w:rsidR="003F5484">
        <w:t>iej niż do dnia 31 grudnia 2019 </w:t>
      </w:r>
      <w:r w:rsidRPr="009705C3">
        <w:t>r.</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23.</w:t>
      </w:r>
      <w:r w:rsidRPr="00450E5F">
        <w:t xml:space="preserve"> Do dnia 10 lipca 2019 r. z wnioskiem o czasową rejestrację pojazdu na podstawie art. 74 ust. 2 pkt 3 ustawy zmienianej w art. 1 może występować także Dyrektor Transportowego Dozoru Technicznego.</w:t>
      </w:r>
    </w:p>
    <w:p w:rsidR="009705C3" w:rsidRPr="00450E5F" w:rsidRDefault="009705C3" w:rsidP="00450E5F">
      <w:pPr>
        <w:pStyle w:val="ARTartustawynprozporzdzenia"/>
      </w:pPr>
      <w:r w:rsidRPr="00D27A60">
        <w:rPr>
          <w:rStyle w:val="Ppogrubienie"/>
        </w:rPr>
        <w:lastRenderedPageBreak/>
        <w:t>Art.</w:t>
      </w:r>
      <w:r w:rsidR="00BE0FD8" w:rsidRPr="00D27A60">
        <w:rPr>
          <w:rStyle w:val="Ppogrubienie"/>
        </w:rPr>
        <w:t> </w:t>
      </w:r>
      <w:r w:rsidRPr="00D27A60">
        <w:rPr>
          <w:rStyle w:val="Ppogrubienie"/>
        </w:rPr>
        <w:t>24.</w:t>
      </w:r>
      <w:r w:rsidRPr="00450E5F">
        <w:t xml:space="preserve"> Do dnia 31 grudnia 2019 r. Dyrektor Transportowego Dozoru Technicznego przekazuje organom właściwym do spraw rejestracji p</w:t>
      </w:r>
      <w:r w:rsidR="003F5484">
        <w:t>ojazdów informację o nadanych i </w:t>
      </w:r>
      <w:r w:rsidRPr="00450E5F">
        <w:t>umieszczonych numerach nadwozia, podwozia lub ramy.</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25.</w:t>
      </w:r>
      <w:r w:rsidRPr="00450E5F">
        <w:t xml:space="preserve"> Opłatę ewidencyjną, o której mowa w art. 86c u</w:t>
      </w:r>
      <w:r w:rsidR="003F5484">
        <w:t>st. 3 pkt 2 ustawy zmienianej w </w:t>
      </w:r>
      <w:r w:rsidRPr="00450E5F">
        <w:t>art. 1, pobiera się od dnia określonego w komunikacie, o którym mowa w art. 10 ust. 2 ustawy z dnia 9 maja 2018 r. o zmianie ustawy – Prawo o ruchu drogowym oraz niektórych innych ustaw.</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26.</w:t>
      </w:r>
      <w:r w:rsidRPr="00450E5F">
        <w:t xml:space="preserve"> Tworzy się Krajowy Punkt Kontaktowy do spraw badań technicznych.</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27.</w:t>
      </w:r>
      <w:r w:rsidRPr="00450E5F">
        <w:t xml:space="preserve"> </w:t>
      </w:r>
      <w:bookmarkStart w:id="25" w:name="highlightHit_114"/>
      <w:bookmarkStart w:id="26" w:name="highlightHit_115"/>
      <w:bookmarkEnd w:id="25"/>
      <w:bookmarkEnd w:id="26"/>
      <w:r w:rsidRPr="00450E5F">
        <w:t>Dyrektor Transportowego Dozoru Technicznego podejmuje wszelkie czynności faktyczne i prawne mające na celu przygotowanie do realizacji zadań określonych w ustawie zmienianej w art. 1 w brzmieniu nadanym niniejszą ustawą.</w:t>
      </w:r>
    </w:p>
    <w:p w:rsidR="009705C3" w:rsidRPr="00450E5F" w:rsidRDefault="009705C3" w:rsidP="00450E5F">
      <w:pPr>
        <w:pStyle w:val="ARTartustawynprozporzdzenia"/>
      </w:pPr>
      <w:r w:rsidRPr="00D27A60">
        <w:rPr>
          <w:rStyle w:val="Ppogrubienie"/>
        </w:rPr>
        <w:t>Art.</w:t>
      </w:r>
      <w:r w:rsidR="00BE0FD8" w:rsidRPr="00D27A60">
        <w:rPr>
          <w:rStyle w:val="Ppogrubienie"/>
        </w:rPr>
        <w:t> </w:t>
      </w:r>
      <w:r w:rsidRPr="00D27A60">
        <w:rPr>
          <w:rStyle w:val="Ppogrubienie"/>
        </w:rPr>
        <w:t>28.</w:t>
      </w:r>
      <w:r w:rsidRPr="00450E5F">
        <w:t xml:space="preserve"> Opłatę przeznaczoną na zapewnienie wysokiej jakości badań technicznych odprowadza się z opłaty za przeprowadzenie badania technicznego wykonanego począwszy od dnia 1 stycznia 2020 r.</w:t>
      </w:r>
    </w:p>
    <w:p w:rsidR="009705C3" w:rsidRPr="009705C3"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29.</w:t>
      </w:r>
      <w:r w:rsidRPr="00450E5F">
        <w:t xml:space="preserve"> Dotychczasowe przepisy</w:t>
      </w:r>
      <w:r w:rsidRPr="009705C3">
        <w:t xml:space="preserve"> wykonawcze wydane na podstawie:</w:t>
      </w:r>
    </w:p>
    <w:p w:rsidR="009705C3" w:rsidRPr="009705C3" w:rsidRDefault="009705C3" w:rsidP="00450E5F">
      <w:pPr>
        <w:pStyle w:val="PKTpunkt"/>
      </w:pPr>
      <w:r w:rsidRPr="009705C3">
        <w:t>1)</w:t>
      </w:r>
      <w:r w:rsidRPr="009705C3">
        <w:tab/>
        <w:t>art. 80d ust. 7 ustawy zmienianej w art. 1 zachowują moc do dnia wejścia w życie przepisów wykonawczych wydanych na podstawie art. 80d ust. 7 ust</w:t>
      </w:r>
      <w:r w:rsidR="003F5484">
        <w:t>awy zmienianej w </w:t>
      </w:r>
      <w:r w:rsidRPr="009705C3">
        <w:t>art. 1 w brzmieniu nadanym niniejszą ustawą,</w:t>
      </w:r>
    </w:p>
    <w:p w:rsidR="009705C3" w:rsidRPr="009705C3" w:rsidRDefault="009705C3" w:rsidP="00D27A60">
      <w:pPr>
        <w:pStyle w:val="PKTpunkt"/>
        <w:keepNext/>
      </w:pPr>
      <w:r w:rsidRPr="009705C3">
        <w:t>2)</w:t>
      </w:r>
      <w:r w:rsidRPr="009705C3">
        <w:tab/>
        <w:t>art. 86 ust. 4 ustawy zmienianej w art. 1 zachowują moc do dnia wejścia w życie przepisów wykonawczych wydanych na podstawie art.</w:t>
      </w:r>
      <w:r w:rsidR="003F5484">
        <w:t xml:space="preserve"> 86m ust. 6 ustawy zmienianej w </w:t>
      </w:r>
      <w:r w:rsidRPr="009705C3">
        <w:t>art. 1</w:t>
      </w:r>
    </w:p>
    <w:p w:rsidR="009705C3" w:rsidRPr="009705C3" w:rsidRDefault="009705C3" w:rsidP="00450E5F">
      <w:pPr>
        <w:pStyle w:val="CZWSPPKTczwsplnapunktw"/>
      </w:pPr>
      <w:r>
        <w:t>–</w:t>
      </w:r>
      <w:r w:rsidRPr="009705C3">
        <w:t xml:space="preserve"> nie dłużej niż przez 12 miesięcy od dnia wejścia w życie niniejszej ustawy.</w:t>
      </w:r>
    </w:p>
    <w:p w:rsidR="009705C3" w:rsidRPr="00450E5F"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30.</w:t>
      </w:r>
      <w:r w:rsidRPr="00450E5F">
        <w:t xml:space="preserve"> 1. W latach 2019–2028 maksymalny limit wydatków Transportowego Dozoru Technicznego będący skutkiem finansowym wejścia w życ</w:t>
      </w:r>
      <w:r w:rsidR="003F5484">
        <w:t>ie niniejszej ustawy wynosi 552 </w:t>
      </w:r>
      <w:r w:rsidRPr="00450E5F">
        <w:t>988 815 zł, z tym że w:</w:t>
      </w:r>
    </w:p>
    <w:p w:rsidR="009705C3" w:rsidRPr="009705C3" w:rsidRDefault="00450E5F" w:rsidP="00450E5F">
      <w:pPr>
        <w:pStyle w:val="PKTpunkt"/>
      </w:pPr>
      <w:r>
        <w:t>1)</w:t>
      </w:r>
      <w:r>
        <w:tab/>
      </w:r>
      <w:r w:rsidR="009705C3" w:rsidRPr="009705C3">
        <w:t>2019 r. – 71</w:t>
      </w:r>
      <w:r w:rsidR="009705C3">
        <w:t xml:space="preserve"> </w:t>
      </w:r>
      <w:r w:rsidR="009705C3" w:rsidRPr="009705C3">
        <w:t>724 026 zł;</w:t>
      </w:r>
    </w:p>
    <w:p w:rsidR="009705C3" w:rsidRPr="009705C3" w:rsidRDefault="009705C3" w:rsidP="00450E5F">
      <w:pPr>
        <w:pStyle w:val="PKTpunkt"/>
      </w:pPr>
      <w:r>
        <w:t>2</w:t>
      </w:r>
      <w:r w:rsidR="00450E5F">
        <w:t>)</w:t>
      </w:r>
      <w:r w:rsidR="00450E5F">
        <w:tab/>
      </w:r>
      <w:r w:rsidRPr="009705C3">
        <w:t>2020 r. – 51</w:t>
      </w:r>
      <w:r>
        <w:t xml:space="preserve"> </w:t>
      </w:r>
      <w:r w:rsidRPr="009705C3">
        <w:t>106 169 zł;</w:t>
      </w:r>
    </w:p>
    <w:p w:rsidR="009705C3" w:rsidRPr="009705C3" w:rsidRDefault="009705C3" w:rsidP="00450E5F">
      <w:pPr>
        <w:pStyle w:val="PKTpunkt"/>
      </w:pPr>
      <w:r>
        <w:t>3</w:t>
      </w:r>
      <w:r w:rsidR="00450E5F">
        <w:t>)</w:t>
      </w:r>
      <w:r w:rsidR="00450E5F">
        <w:tab/>
      </w:r>
      <w:r w:rsidRPr="009705C3">
        <w:t>2021 r. – 50</w:t>
      </w:r>
      <w:r>
        <w:t xml:space="preserve"> </w:t>
      </w:r>
      <w:r w:rsidRPr="009705C3">
        <w:t>244 198 zł;</w:t>
      </w:r>
    </w:p>
    <w:p w:rsidR="009705C3" w:rsidRPr="009705C3" w:rsidRDefault="009705C3" w:rsidP="00450E5F">
      <w:pPr>
        <w:pStyle w:val="PKTpunkt"/>
      </w:pPr>
      <w:r>
        <w:t>4</w:t>
      </w:r>
      <w:r w:rsidR="00450E5F">
        <w:t>)</w:t>
      </w:r>
      <w:r w:rsidR="00450E5F">
        <w:tab/>
      </w:r>
      <w:r w:rsidRPr="009705C3">
        <w:t>2022 r. – 51</w:t>
      </w:r>
      <w:r>
        <w:t xml:space="preserve"> </w:t>
      </w:r>
      <w:r w:rsidRPr="009705C3">
        <w:t>489 429 zł;</w:t>
      </w:r>
    </w:p>
    <w:p w:rsidR="009705C3" w:rsidRPr="009705C3" w:rsidRDefault="009705C3" w:rsidP="00450E5F">
      <w:pPr>
        <w:pStyle w:val="PKTpunkt"/>
      </w:pPr>
      <w:r>
        <w:t>5</w:t>
      </w:r>
      <w:r w:rsidR="00450E5F">
        <w:t>)</w:t>
      </w:r>
      <w:r w:rsidR="00450E5F">
        <w:tab/>
      </w:r>
      <w:r w:rsidRPr="009705C3">
        <w:t>2023 r. – 52</w:t>
      </w:r>
      <w:r>
        <w:t xml:space="preserve"> </w:t>
      </w:r>
      <w:r w:rsidRPr="009705C3">
        <w:t>722 540 zł;</w:t>
      </w:r>
    </w:p>
    <w:p w:rsidR="009705C3" w:rsidRPr="009705C3" w:rsidRDefault="009705C3" w:rsidP="00450E5F">
      <w:pPr>
        <w:pStyle w:val="PKTpunkt"/>
      </w:pPr>
      <w:r>
        <w:t>6</w:t>
      </w:r>
      <w:r w:rsidR="00450E5F">
        <w:t>)</w:t>
      </w:r>
      <w:r w:rsidR="00450E5F">
        <w:tab/>
      </w:r>
      <w:r w:rsidRPr="009705C3">
        <w:t>2024 r. – 53</w:t>
      </w:r>
      <w:r>
        <w:t xml:space="preserve"> </w:t>
      </w:r>
      <w:r w:rsidRPr="009705C3">
        <w:t>377 729 zł;</w:t>
      </w:r>
    </w:p>
    <w:p w:rsidR="009705C3" w:rsidRPr="009705C3" w:rsidRDefault="009705C3" w:rsidP="00450E5F">
      <w:pPr>
        <w:pStyle w:val="PKTpunkt"/>
      </w:pPr>
      <w:r>
        <w:lastRenderedPageBreak/>
        <w:t>7</w:t>
      </w:r>
      <w:r w:rsidR="00450E5F">
        <w:t>)</w:t>
      </w:r>
      <w:r w:rsidR="00450E5F">
        <w:tab/>
      </w:r>
      <w:r w:rsidRPr="009705C3">
        <w:t>2025 r. – 53</w:t>
      </w:r>
      <w:r>
        <w:t xml:space="preserve"> </w:t>
      </w:r>
      <w:r w:rsidRPr="009705C3">
        <w:t>625 211 zł;</w:t>
      </w:r>
    </w:p>
    <w:p w:rsidR="009705C3" w:rsidRPr="009705C3" w:rsidRDefault="009705C3" w:rsidP="00450E5F">
      <w:pPr>
        <w:pStyle w:val="PKTpunkt"/>
      </w:pPr>
      <w:r>
        <w:t>8</w:t>
      </w:r>
      <w:r w:rsidR="00450E5F">
        <w:t>)</w:t>
      </w:r>
      <w:r w:rsidR="00450E5F">
        <w:tab/>
      </w:r>
      <w:r w:rsidRPr="009705C3">
        <w:t>2026 r. – 56</w:t>
      </w:r>
      <w:r>
        <w:t xml:space="preserve"> </w:t>
      </w:r>
      <w:r w:rsidRPr="009705C3">
        <w:t>357 217 zł;</w:t>
      </w:r>
    </w:p>
    <w:p w:rsidR="009705C3" w:rsidRDefault="009705C3" w:rsidP="00450E5F">
      <w:pPr>
        <w:pStyle w:val="PKTpunkt"/>
      </w:pPr>
      <w:r>
        <w:t>9</w:t>
      </w:r>
      <w:r w:rsidR="00450E5F">
        <w:t>)</w:t>
      </w:r>
      <w:r w:rsidR="00450E5F">
        <w:tab/>
      </w:r>
      <w:r w:rsidRPr="00CE00A0">
        <w:t>2027 r. – 55</w:t>
      </w:r>
      <w:r>
        <w:t xml:space="preserve"> </w:t>
      </w:r>
      <w:r w:rsidRPr="00CE00A0">
        <w:t>585 345 zł</w:t>
      </w:r>
      <w:r>
        <w:t>;</w:t>
      </w:r>
    </w:p>
    <w:p w:rsidR="009705C3" w:rsidRDefault="00450E5F" w:rsidP="00450E5F">
      <w:pPr>
        <w:pStyle w:val="PKTpunkt"/>
      </w:pPr>
      <w:r>
        <w:t>10)</w:t>
      </w:r>
      <w:r>
        <w:tab/>
      </w:r>
      <w:r w:rsidR="009705C3">
        <w:t>2028 r. – 56 756 951 zł</w:t>
      </w:r>
      <w:r w:rsidR="009705C3" w:rsidRPr="00CE00A0">
        <w:t>.</w:t>
      </w:r>
      <w:bookmarkStart w:id="27" w:name="mip40636257"/>
      <w:bookmarkStart w:id="28" w:name="mip40636258"/>
      <w:bookmarkStart w:id="29" w:name="mip40636259"/>
      <w:bookmarkStart w:id="30" w:name="mip40636260"/>
      <w:bookmarkStart w:id="31" w:name="mip40636261"/>
      <w:bookmarkStart w:id="32" w:name="mip40636262"/>
      <w:bookmarkStart w:id="33" w:name="mip40636263"/>
      <w:bookmarkStart w:id="34" w:name="mip40636264"/>
      <w:bookmarkStart w:id="35" w:name="mip40636265"/>
      <w:bookmarkStart w:id="36" w:name="mip40636266"/>
      <w:bookmarkStart w:id="37" w:name="mip40636225"/>
      <w:bookmarkStart w:id="38" w:name="mip40636226"/>
      <w:bookmarkEnd w:id="27"/>
      <w:bookmarkEnd w:id="28"/>
      <w:bookmarkEnd w:id="29"/>
      <w:bookmarkEnd w:id="30"/>
      <w:bookmarkEnd w:id="31"/>
      <w:bookmarkEnd w:id="32"/>
      <w:bookmarkEnd w:id="33"/>
      <w:bookmarkEnd w:id="34"/>
      <w:bookmarkEnd w:id="35"/>
      <w:bookmarkEnd w:id="36"/>
      <w:bookmarkEnd w:id="37"/>
      <w:bookmarkEnd w:id="38"/>
    </w:p>
    <w:p w:rsidR="009705C3" w:rsidRPr="00CF2356" w:rsidRDefault="009705C3" w:rsidP="00450E5F">
      <w:pPr>
        <w:pStyle w:val="USTustnpkodeksu"/>
      </w:pPr>
      <w:r w:rsidRPr="008C42A5">
        <w:t>2. W przypadku przekroczenia l</w:t>
      </w:r>
      <w:r w:rsidRPr="003C7127">
        <w:t>ub zagrożenia przekroczenia przyjętego na dany rok budżetowy maksymalnego limitu wydatków określonego w ust. 1 wprowadza się mechanizm korygujący polegający na ograniczeniu wydatków przeznaczonych na sfinansowanie</w:t>
      </w:r>
      <w:r w:rsidR="003F5484">
        <w:t xml:space="preserve"> zadań, o </w:t>
      </w:r>
      <w:r w:rsidRPr="003C7127">
        <w:t>których mowa w art. 82 ust. 4 ust</w:t>
      </w:r>
      <w:r w:rsidRPr="00CF2356">
        <w:t>awy zmienianej w art. 1 w brzmieniu nadanym niniejszą ustawą.</w:t>
      </w:r>
    </w:p>
    <w:p w:rsidR="009705C3" w:rsidRPr="00AA0B19" w:rsidRDefault="009705C3" w:rsidP="00450E5F">
      <w:pPr>
        <w:pStyle w:val="USTustnpkodeksu"/>
      </w:pPr>
      <w:bookmarkStart w:id="39" w:name="mip40636227"/>
      <w:bookmarkStart w:id="40" w:name="mip40636229"/>
      <w:bookmarkEnd w:id="39"/>
      <w:bookmarkEnd w:id="40"/>
      <w:r w:rsidRPr="00F923B1">
        <w:t>3. Minister właściwy do spraw transportu monitoruje w</w:t>
      </w:r>
      <w:r w:rsidR="003F5484">
        <w:t>ykorzystanie limitu wydatków, o </w:t>
      </w:r>
      <w:r w:rsidRPr="00F923B1">
        <w:t>których mowa w ust. 1, oraz w razie potrzeby wdraża mechanizm korygujący.</w:t>
      </w:r>
    </w:p>
    <w:p w:rsidR="009705C3" w:rsidRPr="00450E5F" w:rsidRDefault="009705C3" w:rsidP="00D27A60">
      <w:pPr>
        <w:pStyle w:val="ARTartustawynprozporzdzenia"/>
        <w:keepNext/>
      </w:pPr>
      <w:r w:rsidRPr="00D27A60">
        <w:rPr>
          <w:rStyle w:val="Ppogrubienie"/>
        </w:rPr>
        <w:t>Art.</w:t>
      </w:r>
      <w:r w:rsidR="00BE0FD8" w:rsidRPr="00D27A60">
        <w:rPr>
          <w:rStyle w:val="Ppogrubienie"/>
        </w:rPr>
        <w:t> </w:t>
      </w:r>
      <w:r w:rsidRPr="00D27A60">
        <w:rPr>
          <w:rStyle w:val="Ppogrubienie"/>
        </w:rPr>
        <w:t>31.</w:t>
      </w:r>
      <w:r w:rsidRPr="00450E5F">
        <w:t xml:space="preserve"> Ustawa wchodzi w życie po upływie 3</w:t>
      </w:r>
      <w:r w:rsidR="003F5484">
        <w:t xml:space="preserve"> miesięcy od dnia ogłoszenia, z </w:t>
      </w:r>
      <w:r w:rsidRPr="00450E5F">
        <w:t>wyjątkiem:</w:t>
      </w:r>
    </w:p>
    <w:p w:rsidR="009705C3" w:rsidRPr="009705C3" w:rsidRDefault="00450E5F" w:rsidP="009705C3">
      <w:pPr>
        <w:pStyle w:val="PKTpunkt"/>
      </w:pPr>
      <w:r>
        <w:t>1)</w:t>
      </w:r>
      <w:r>
        <w:tab/>
      </w:r>
      <w:r w:rsidR="009705C3" w:rsidRPr="009705C3">
        <w:t>art. 5 pkt 2, art. 15 ust. 6, art. 16 ust. 1, art. 17 ust. 1</w:t>
      </w:r>
      <w:r w:rsidR="003F5484">
        <w:t>4 oraz art. 27, które wchodzą w </w:t>
      </w:r>
      <w:r w:rsidR="009705C3" w:rsidRPr="009705C3">
        <w:t>życie z dniem następującym po dniu ogłoszenia;</w:t>
      </w:r>
    </w:p>
    <w:p w:rsidR="009705C3" w:rsidRPr="005A3DD1" w:rsidRDefault="00450E5F" w:rsidP="009705C3">
      <w:pPr>
        <w:pStyle w:val="PKTpunkt"/>
      </w:pPr>
      <w:r>
        <w:t>2)</w:t>
      </w:r>
      <w:r>
        <w:tab/>
      </w:r>
      <w:r w:rsidR="009705C3" w:rsidRPr="009705C3">
        <w:t>art. 5 pkt 1 oraz art. 8, które wchodzą w życie z dniem 11 lipca 2019 r.;</w:t>
      </w:r>
    </w:p>
    <w:p w:rsidR="009705C3" w:rsidRPr="00F240C7" w:rsidRDefault="00450E5F" w:rsidP="009705C3">
      <w:pPr>
        <w:pStyle w:val="PKTpunkt"/>
      </w:pPr>
      <w:r>
        <w:t>3)</w:t>
      </w:r>
      <w:r>
        <w:tab/>
      </w:r>
      <w:r w:rsidR="009705C3" w:rsidRPr="009705C3">
        <w:t xml:space="preserve">art. 1 pkt 14, pkt 15 lit. a </w:t>
      </w:r>
      <w:proofErr w:type="spellStart"/>
      <w:r w:rsidR="009705C3" w:rsidRPr="009705C3">
        <w:t>tiret</w:t>
      </w:r>
      <w:proofErr w:type="spellEnd"/>
      <w:r w:rsidR="009705C3" w:rsidRPr="009705C3">
        <w:t xml:space="preserve"> pierwsze i trzecie i lit. b, pkt 16 i pkt 18 lit. a w zakresie art. 84 ust. 23 oraz lit. b w zakresie art. 86j ust. 13, </w:t>
      </w:r>
      <w:r w:rsidR="003F5484">
        <w:t>które wchodzą w życie z dniem 1 </w:t>
      </w:r>
      <w:r w:rsidR="009705C3" w:rsidRPr="009705C3">
        <w:t>stycznia 2020 r.</w:t>
      </w:r>
    </w:p>
    <w:sectPr w:rsidR="009705C3" w:rsidRPr="00F240C7" w:rsidSect="00742356">
      <w:headerReference w:type="defaul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0F" w:rsidRDefault="00E2260F">
      <w:r>
        <w:separator/>
      </w:r>
    </w:p>
  </w:endnote>
  <w:endnote w:type="continuationSeparator" w:id="0">
    <w:p w:rsidR="00E2260F" w:rsidRDefault="00E2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0F" w:rsidRDefault="00E2260F">
      <w:r>
        <w:separator/>
      </w:r>
    </w:p>
  </w:footnote>
  <w:footnote w:type="continuationSeparator" w:id="0">
    <w:p w:rsidR="00E2260F" w:rsidRDefault="00E2260F">
      <w:r>
        <w:continuationSeparator/>
      </w:r>
    </w:p>
  </w:footnote>
  <w:footnote w:id="1">
    <w:p w:rsidR="00C60543" w:rsidRDefault="00C60543" w:rsidP="009705C3">
      <w:pPr>
        <w:pStyle w:val="ODNONIKtreodnonika"/>
      </w:pPr>
      <w:r w:rsidRPr="00D94814">
        <w:rPr>
          <w:rStyle w:val="Odwoanieprzypisudolnego"/>
        </w:rPr>
        <w:footnoteRef/>
      </w:r>
      <w:r w:rsidRPr="00115A17">
        <w:rPr>
          <w:rStyle w:val="IGindeksgrny"/>
        </w:rPr>
        <w:t>)</w:t>
      </w:r>
      <w:r w:rsidRPr="00A26EE7">
        <w:tab/>
        <w:t>Niniejsza ustawa w zakresie swojej regulacji wdraża</w:t>
      </w:r>
      <w:r>
        <w:t>:</w:t>
      </w:r>
    </w:p>
    <w:p w:rsidR="00C60543" w:rsidRDefault="00C60543" w:rsidP="0044524A">
      <w:pPr>
        <w:pStyle w:val="PKTODNONIKApunktodnonika"/>
      </w:pPr>
      <w:r>
        <w:t>1)</w:t>
      </w:r>
      <w:r>
        <w:tab/>
      </w:r>
      <w:r w:rsidRPr="00D658E6">
        <w:t>dyrektywę Parlamentu Europejskiego i Rady 2014/45/UE z dnia 3 kwietnia 2014 r. w sprawie okresowych badań zdatności do ruchu drogowego pojazdów silnikowych i ich przyczep</w:t>
      </w:r>
      <w:r>
        <w:t xml:space="preserve"> </w:t>
      </w:r>
      <w:r w:rsidRPr="00D658E6">
        <w:t>oraz uchylającą dyrektywę 2009/40/WE (Dz. Urz. UE L 127</w:t>
      </w:r>
      <w:r w:rsidRPr="009061E9">
        <w:t xml:space="preserve"> z 29.04.2014, str. 51</w:t>
      </w:r>
      <w:r w:rsidRPr="00605BE9">
        <w:t>)</w:t>
      </w:r>
      <w:r>
        <w:t>;</w:t>
      </w:r>
    </w:p>
    <w:p w:rsidR="00C60543" w:rsidRPr="00605BE9" w:rsidRDefault="00C60543" w:rsidP="0044524A">
      <w:pPr>
        <w:pStyle w:val="PKTODNONIKApunktodnonika"/>
      </w:pPr>
      <w:r w:rsidRPr="00605BE9">
        <w:t>2)</w:t>
      </w:r>
      <w:r w:rsidRPr="00605BE9">
        <w:tab/>
      </w:r>
      <w:r w:rsidRPr="00A26EE7">
        <w:t xml:space="preserve">dyrektywę Parlamentu Europejskiego i Rady (UE) 2015/719 z dnia 29 kwietnia 2015 r. zmieniającą dyrektywę Rady 96/53/WE ustanawiającą dla niektórych pojazdów drogowych poruszających się na terytorium Wspólnoty maksymalne dopuszczalne wymiary w ruchu krajowym i międzynarodowym oraz maksymalne dopuszczalne obciążenia w ruchu międzynarodowym (Dz. Urz. UE L </w:t>
      </w:r>
      <w:r>
        <w:t>115 z 06.05.2015, str. 1).</w:t>
      </w:r>
    </w:p>
  </w:footnote>
  <w:footnote w:id="2">
    <w:p w:rsidR="00C60543" w:rsidRPr="00D61E91" w:rsidRDefault="00C60543" w:rsidP="009705C3">
      <w:pPr>
        <w:pStyle w:val="ODNONIKtreodnonika"/>
      </w:pPr>
      <w:r w:rsidRPr="00D61E91">
        <w:rPr>
          <w:rStyle w:val="Odwoanieprzypisudolnego"/>
        </w:rPr>
        <w:footnoteRef/>
      </w:r>
      <w:r w:rsidRPr="00D61E91">
        <w:rPr>
          <w:rStyle w:val="IGindeksgrny"/>
        </w:rPr>
        <w:t>)</w:t>
      </w:r>
      <w:r>
        <w:rPr>
          <w:rStyle w:val="IGindeksgrny"/>
        </w:rPr>
        <w:tab/>
      </w:r>
      <w:r w:rsidRPr="00A26EE7">
        <w:t>Niniejszą ustawą zmienia się ustawy:</w:t>
      </w:r>
      <w:r>
        <w:t xml:space="preserve"> ustawę z dnia 26 lipca 1991 r. o podatku dochodowym od osób fizycznych, ustawę z dnia 15 lutego 1992 r. o podatku dochodowym od osób prawnych, ustawę z dnia 21 </w:t>
      </w:r>
      <w:r w:rsidRPr="00A26EE7">
        <w:t xml:space="preserve">grudnia 2000 r. o dozorze technicznym, </w:t>
      </w:r>
      <w:r>
        <w:t>ustawę z dnia 6 września 2001 r. o transporcie drogowym, ustawę</w:t>
      </w:r>
      <w:r w:rsidRPr="00067E85">
        <w:t xml:space="preserve"> z dnia 16 listopada 2006 r. o opłacie skarbowej</w:t>
      </w:r>
      <w:r>
        <w:t xml:space="preserve">, </w:t>
      </w:r>
      <w:r w:rsidRPr="00A26EE7">
        <w:t>ustawę z dnia 19 sierpnia 2011 r. o przewozie towarów niebezpiecznych</w:t>
      </w:r>
      <w:r>
        <w:t xml:space="preserve">, ustawę z dnia 24 listopada 2017 r. </w:t>
      </w:r>
      <w:r>
        <w:rPr>
          <w:rStyle w:val="Ppogrubienie"/>
          <w:b w:val="0"/>
          <w:color w:val="000000"/>
        </w:rPr>
        <w:t>o zmianie ustawy – Prawo o ruchu drogowym oraz niektórych innych ustaw</w:t>
      </w:r>
      <w:r>
        <w:t xml:space="preserve"> oraz</w:t>
      </w:r>
      <w:r w:rsidRPr="00891BDC">
        <w:t xml:space="preserve"> </w:t>
      </w:r>
      <w:r>
        <w:t>ustawę</w:t>
      </w:r>
      <w:r w:rsidRPr="00355E04">
        <w:t xml:space="preserve"> z dnia </w:t>
      </w:r>
      <w:r>
        <w:t>6 marca 2018</w:t>
      </w:r>
      <w:r w:rsidRPr="00355E04">
        <w:t xml:space="preserve"> r.</w:t>
      </w:r>
      <w:r>
        <w:t xml:space="preserve"> </w:t>
      </w:r>
      <w:r w:rsidRPr="004E22CA">
        <w:t>o zasadach uczestnictwa przedsiębiorców zagranicznych i innych osób zagranicznych w obrocie gospodarczym na terytorium Rzeczypospolitej Polskiej</w:t>
      </w:r>
      <w:r>
        <w:t>.</w:t>
      </w:r>
    </w:p>
  </w:footnote>
  <w:footnote w:id="3">
    <w:p w:rsidR="00C60543" w:rsidRPr="005252EC" w:rsidRDefault="00C60543" w:rsidP="005D137A">
      <w:pPr>
        <w:pStyle w:val="ODNONIKtreodnonika"/>
      </w:pPr>
      <w:r>
        <w:rPr>
          <w:rStyle w:val="Odwoanieprzypisudolnego"/>
        </w:rPr>
        <w:footnoteRef/>
      </w:r>
      <w:r w:rsidRPr="00CE00A0">
        <w:rPr>
          <w:vertAlign w:val="superscript"/>
        </w:rPr>
        <w:t>)</w:t>
      </w:r>
      <w:r>
        <w:tab/>
        <w:t xml:space="preserve">Zmiany tekstu jednolitego wymienionej </w:t>
      </w:r>
      <w:r w:rsidRPr="00EB7668">
        <w:t xml:space="preserve">ustawy zostały ogłoszone w Dz. U. z 2017 r. poz. </w:t>
      </w:r>
      <w:r>
        <w:rPr>
          <w:color w:val="000000"/>
        </w:rPr>
        <w:t>2491 oraz z</w:t>
      </w:r>
      <w:r>
        <w:t> </w:t>
      </w:r>
      <w:r>
        <w:rPr>
          <w:color w:val="000000"/>
        </w:rPr>
        <w:t>2018</w:t>
      </w:r>
      <w:r>
        <w:t> </w:t>
      </w:r>
      <w:r w:rsidRPr="00EB7668">
        <w:rPr>
          <w:color w:val="000000"/>
        </w:rPr>
        <w:t>r. poz. 62, 86,</w:t>
      </w:r>
      <w:r>
        <w:rPr>
          <w:color w:val="000000"/>
        </w:rPr>
        <w:t xml:space="preserve"> </w:t>
      </w:r>
      <w:r w:rsidRPr="00EB7668">
        <w:rPr>
          <w:color w:val="000000"/>
        </w:rPr>
        <w:t>650,</w:t>
      </w:r>
      <w:r>
        <w:rPr>
          <w:color w:val="000000"/>
        </w:rPr>
        <w:t xml:space="preserve"> </w:t>
      </w:r>
      <w:r w:rsidRPr="00EB7668">
        <w:rPr>
          <w:color w:val="000000"/>
        </w:rPr>
        <w:t>1499, 1629 i 1669.</w:t>
      </w:r>
    </w:p>
  </w:footnote>
  <w:footnote w:id="4">
    <w:p w:rsidR="00C60543" w:rsidRPr="00E15B1F" w:rsidRDefault="00C60543" w:rsidP="00580B27">
      <w:pPr>
        <w:pStyle w:val="ODNONIKtreodnonika"/>
      </w:pPr>
      <w:r>
        <w:rPr>
          <w:rStyle w:val="Odwoanieprzypisudolnego"/>
        </w:rPr>
        <w:footnoteRef/>
      </w:r>
      <w:r w:rsidRPr="00CE00A0">
        <w:rPr>
          <w:vertAlign w:val="superscript"/>
        </w:rPr>
        <w:t>)</w:t>
      </w:r>
      <w:r>
        <w:tab/>
        <w:t>Zmiany tekstu jednolitego wymienionej ustawy zostały ogłoszone w Dz. U. z 2018 r. poz. 12, 79, 138, 650, 1039,</w:t>
      </w:r>
      <w:r w:rsidRPr="00E15B1F">
        <w:t xml:space="preserve"> 1480</w:t>
      </w:r>
      <w:r>
        <w:t>, 1481, 1544, 1592 i 1629.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43" w:rsidRPr="00B371CC" w:rsidRDefault="00C60543" w:rsidP="00B371CC">
    <w:pPr>
      <w:pStyle w:val="Nagwek"/>
      <w:jc w:val="center"/>
    </w:pPr>
    <w:r>
      <w:t xml:space="preserve">– </w:t>
    </w:r>
    <w:r>
      <w:fldChar w:fldCharType="begin"/>
    </w:r>
    <w:r>
      <w:instrText xml:space="preserve"> PAGE  \* MERGEFORMAT </w:instrText>
    </w:r>
    <w:r>
      <w:fldChar w:fldCharType="separate"/>
    </w:r>
    <w:r w:rsidR="00D378CC">
      <w:rPr>
        <w:noProof/>
      </w:rPr>
      <w:t>20</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3"/>
    <w:rsid w:val="000012DA"/>
    <w:rsid w:val="0000246E"/>
    <w:rsid w:val="00003862"/>
    <w:rsid w:val="00012A35"/>
    <w:rsid w:val="00016099"/>
    <w:rsid w:val="00017DC2"/>
    <w:rsid w:val="00021522"/>
    <w:rsid w:val="00023471"/>
    <w:rsid w:val="00023F13"/>
    <w:rsid w:val="00025505"/>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3A87"/>
    <w:rsid w:val="0007533B"/>
    <w:rsid w:val="0007545D"/>
    <w:rsid w:val="00075D6C"/>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1525"/>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6796"/>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1935"/>
    <w:rsid w:val="00242081"/>
    <w:rsid w:val="00243777"/>
    <w:rsid w:val="002441CD"/>
    <w:rsid w:val="002501A3"/>
    <w:rsid w:val="0025166C"/>
    <w:rsid w:val="002555D4"/>
    <w:rsid w:val="00255DDD"/>
    <w:rsid w:val="00261A16"/>
    <w:rsid w:val="00263522"/>
    <w:rsid w:val="00264EC6"/>
    <w:rsid w:val="00271013"/>
    <w:rsid w:val="00273FE4"/>
    <w:rsid w:val="002765B4"/>
    <w:rsid w:val="00276A94"/>
    <w:rsid w:val="0029405D"/>
    <w:rsid w:val="00294FA6"/>
    <w:rsid w:val="00295A6F"/>
    <w:rsid w:val="002A20C4"/>
    <w:rsid w:val="002A570F"/>
    <w:rsid w:val="002A64FF"/>
    <w:rsid w:val="002A7292"/>
    <w:rsid w:val="002A7358"/>
    <w:rsid w:val="002A7902"/>
    <w:rsid w:val="002B0BF9"/>
    <w:rsid w:val="002B0F6B"/>
    <w:rsid w:val="002B23B8"/>
    <w:rsid w:val="002B4429"/>
    <w:rsid w:val="002B68A6"/>
    <w:rsid w:val="002B7FAF"/>
    <w:rsid w:val="002D0C4F"/>
    <w:rsid w:val="002D0E01"/>
    <w:rsid w:val="002D1364"/>
    <w:rsid w:val="002D4D30"/>
    <w:rsid w:val="002D5000"/>
    <w:rsid w:val="002D598D"/>
    <w:rsid w:val="002D7188"/>
    <w:rsid w:val="002E1DE3"/>
    <w:rsid w:val="002E2AB6"/>
    <w:rsid w:val="002E3F34"/>
    <w:rsid w:val="002E5F79"/>
    <w:rsid w:val="002E64FA"/>
    <w:rsid w:val="002F0A00"/>
    <w:rsid w:val="002F0CFA"/>
    <w:rsid w:val="002F3B16"/>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3713"/>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40BC"/>
    <w:rsid w:val="003F020D"/>
    <w:rsid w:val="003F03D9"/>
    <w:rsid w:val="003F2FBE"/>
    <w:rsid w:val="003F318D"/>
    <w:rsid w:val="003F5484"/>
    <w:rsid w:val="003F5BAE"/>
    <w:rsid w:val="003F6ED7"/>
    <w:rsid w:val="00401C84"/>
    <w:rsid w:val="00403210"/>
    <w:rsid w:val="004035BB"/>
    <w:rsid w:val="004035EB"/>
    <w:rsid w:val="00407332"/>
    <w:rsid w:val="00407828"/>
    <w:rsid w:val="00413D8E"/>
    <w:rsid w:val="00414043"/>
    <w:rsid w:val="004140F2"/>
    <w:rsid w:val="00417B22"/>
    <w:rsid w:val="00421085"/>
    <w:rsid w:val="0042465E"/>
    <w:rsid w:val="00424DF7"/>
    <w:rsid w:val="00432B76"/>
    <w:rsid w:val="00434D01"/>
    <w:rsid w:val="00435D26"/>
    <w:rsid w:val="00440C99"/>
    <w:rsid w:val="0044175C"/>
    <w:rsid w:val="0044524A"/>
    <w:rsid w:val="00445F4D"/>
    <w:rsid w:val="004504C0"/>
    <w:rsid w:val="00450E5F"/>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4CA4"/>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0B27"/>
    <w:rsid w:val="005835E7"/>
    <w:rsid w:val="0058397F"/>
    <w:rsid w:val="00583BF8"/>
    <w:rsid w:val="00584A3E"/>
    <w:rsid w:val="00585F33"/>
    <w:rsid w:val="00591124"/>
    <w:rsid w:val="00597024"/>
    <w:rsid w:val="005A0274"/>
    <w:rsid w:val="005A095C"/>
    <w:rsid w:val="005A669D"/>
    <w:rsid w:val="005A75D8"/>
    <w:rsid w:val="005B713E"/>
    <w:rsid w:val="005C03B6"/>
    <w:rsid w:val="005C0E1F"/>
    <w:rsid w:val="005C348E"/>
    <w:rsid w:val="005C68E1"/>
    <w:rsid w:val="005D137A"/>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1255"/>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6F85"/>
    <w:rsid w:val="006A748A"/>
    <w:rsid w:val="006C419E"/>
    <w:rsid w:val="006C4A31"/>
    <w:rsid w:val="006C5AC2"/>
    <w:rsid w:val="006C6AFB"/>
    <w:rsid w:val="006D2735"/>
    <w:rsid w:val="006D45B2"/>
    <w:rsid w:val="006E0FCC"/>
    <w:rsid w:val="006E1E96"/>
    <w:rsid w:val="006E5E21"/>
    <w:rsid w:val="006F2648"/>
    <w:rsid w:val="006F2F10"/>
    <w:rsid w:val="006F306D"/>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235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059"/>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46C98"/>
    <w:rsid w:val="00850C9D"/>
    <w:rsid w:val="008526A3"/>
    <w:rsid w:val="00852B59"/>
    <w:rsid w:val="00856272"/>
    <w:rsid w:val="008563FF"/>
    <w:rsid w:val="0086018B"/>
    <w:rsid w:val="008611DD"/>
    <w:rsid w:val="008620DE"/>
    <w:rsid w:val="00866867"/>
    <w:rsid w:val="00872257"/>
    <w:rsid w:val="00872C9A"/>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501"/>
    <w:rsid w:val="008C3524"/>
    <w:rsid w:val="008C4061"/>
    <w:rsid w:val="008C4229"/>
    <w:rsid w:val="008C5BE0"/>
    <w:rsid w:val="008C7233"/>
    <w:rsid w:val="008D2434"/>
    <w:rsid w:val="008D41C0"/>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6151"/>
    <w:rsid w:val="00917CE5"/>
    <w:rsid w:val="009217C0"/>
    <w:rsid w:val="009229C3"/>
    <w:rsid w:val="00925241"/>
    <w:rsid w:val="00925CEC"/>
    <w:rsid w:val="00926A3F"/>
    <w:rsid w:val="0092794E"/>
    <w:rsid w:val="00930D30"/>
    <w:rsid w:val="009332A2"/>
    <w:rsid w:val="00937598"/>
    <w:rsid w:val="0093790B"/>
    <w:rsid w:val="00943751"/>
    <w:rsid w:val="00946DD0"/>
    <w:rsid w:val="009509E6"/>
    <w:rsid w:val="009515C6"/>
    <w:rsid w:val="00952018"/>
    <w:rsid w:val="00952800"/>
    <w:rsid w:val="0095300D"/>
    <w:rsid w:val="00956812"/>
    <w:rsid w:val="0095719A"/>
    <w:rsid w:val="009623E9"/>
    <w:rsid w:val="00963EEB"/>
    <w:rsid w:val="009648BC"/>
    <w:rsid w:val="00964C2F"/>
    <w:rsid w:val="00965F88"/>
    <w:rsid w:val="009705C3"/>
    <w:rsid w:val="00984E03"/>
    <w:rsid w:val="00987E85"/>
    <w:rsid w:val="009A0D12"/>
    <w:rsid w:val="009A1987"/>
    <w:rsid w:val="009A2BEE"/>
    <w:rsid w:val="009A5289"/>
    <w:rsid w:val="009A7A53"/>
    <w:rsid w:val="009B0402"/>
    <w:rsid w:val="009B0B75"/>
    <w:rsid w:val="009B16DF"/>
    <w:rsid w:val="009B25A1"/>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47F6"/>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B7042"/>
    <w:rsid w:val="00AC00F2"/>
    <w:rsid w:val="00AC31B5"/>
    <w:rsid w:val="00AC4EA1"/>
    <w:rsid w:val="00AC5381"/>
    <w:rsid w:val="00AC5920"/>
    <w:rsid w:val="00AD0E65"/>
    <w:rsid w:val="00AD2BF2"/>
    <w:rsid w:val="00AD4E90"/>
    <w:rsid w:val="00AD5422"/>
    <w:rsid w:val="00AE2646"/>
    <w:rsid w:val="00AE28C8"/>
    <w:rsid w:val="00AE4179"/>
    <w:rsid w:val="00AE4425"/>
    <w:rsid w:val="00AE4FBE"/>
    <w:rsid w:val="00AE650F"/>
    <w:rsid w:val="00AE6555"/>
    <w:rsid w:val="00AE7D16"/>
    <w:rsid w:val="00AF4CAA"/>
    <w:rsid w:val="00AF525B"/>
    <w:rsid w:val="00AF571A"/>
    <w:rsid w:val="00AF60A0"/>
    <w:rsid w:val="00AF67FC"/>
    <w:rsid w:val="00AF7DF5"/>
    <w:rsid w:val="00B006E5"/>
    <w:rsid w:val="00B024C2"/>
    <w:rsid w:val="00B07700"/>
    <w:rsid w:val="00B13921"/>
    <w:rsid w:val="00B1528C"/>
    <w:rsid w:val="00B16ACD"/>
    <w:rsid w:val="00B21487"/>
    <w:rsid w:val="00B232D1"/>
    <w:rsid w:val="00B24DB5"/>
    <w:rsid w:val="00B30B52"/>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0FD8"/>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39C9"/>
    <w:rsid w:val="00C260B1"/>
    <w:rsid w:val="00C26E56"/>
    <w:rsid w:val="00C31406"/>
    <w:rsid w:val="00C33F98"/>
    <w:rsid w:val="00C37194"/>
    <w:rsid w:val="00C40637"/>
    <w:rsid w:val="00C40F6C"/>
    <w:rsid w:val="00C44426"/>
    <w:rsid w:val="00C445F3"/>
    <w:rsid w:val="00C451F4"/>
    <w:rsid w:val="00C45EB1"/>
    <w:rsid w:val="00C54A3A"/>
    <w:rsid w:val="00C55566"/>
    <w:rsid w:val="00C56448"/>
    <w:rsid w:val="00C60543"/>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29CD"/>
    <w:rsid w:val="00CB3B21"/>
    <w:rsid w:val="00CB3BBE"/>
    <w:rsid w:val="00CB47D3"/>
    <w:rsid w:val="00CB59E9"/>
    <w:rsid w:val="00CC0D6A"/>
    <w:rsid w:val="00CC1862"/>
    <w:rsid w:val="00CC231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2727E"/>
    <w:rsid w:val="00D27A60"/>
    <w:rsid w:val="00D32721"/>
    <w:rsid w:val="00D328DC"/>
    <w:rsid w:val="00D33387"/>
    <w:rsid w:val="00D378CC"/>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77BF7"/>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42E7"/>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582E"/>
    <w:rsid w:val="00E170B7"/>
    <w:rsid w:val="00E177DD"/>
    <w:rsid w:val="00E20900"/>
    <w:rsid w:val="00E20C7F"/>
    <w:rsid w:val="00E2260F"/>
    <w:rsid w:val="00E2396E"/>
    <w:rsid w:val="00E23A59"/>
    <w:rsid w:val="00E24728"/>
    <w:rsid w:val="00E276AC"/>
    <w:rsid w:val="00E332A1"/>
    <w:rsid w:val="00E34A35"/>
    <w:rsid w:val="00E37C2F"/>
    <w:rsid w:val="00E41C28"/>
    <w:rsid w:val="00E46308"/>
    <w:rsid w:val="00E51E17"/>
    <w:rsid w:val="00E52DAB"/>
    <w:rsid w:val="00E539B0"/>
    <w:rsid w:val="00E55994"/>
    <w:rsid w:val="00E57F97"/>
    <w:rsid w:val="00E60606"/>
    <w:rsid w:val="00E60C66"/>
    <w:rsid w:val="00E6164D"/>
    <w:rsid w:val="00E618C9"/>
    <w:rsid w:val="00E62774"/>
    <w:rsid w:val="00E6307C"/>
    <w:rsid w:val="00E63323"/>
    <w:rsid w:val="00E636FA"/>
    <w:rsid w:val="00E63CD2"/>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4372"/>
    <w:rsid w:val="00ED5553"/>
    <w:rsid w:val="00ED5E36"/>
    <w:rsid w:val="00ED6961"/>
    <w:rsid w:val="00EE3D8E"/>
    <w:rsid w:val="00EF0B96"/>
    <w:rsid w:val="00EF3486"/>
    <w:rsid w:val="00EF4725"/>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4775F"/>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B4791"/>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5E3BC7-7A8A-4775-8FA9-5322CAEA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B2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9705C3"/>
    <w:pPr>
      <w:keepNext/>
      <w:widowControl/>
      <w:autoSpaceDE/>
      <w:autoSpaceDN/>
      <w:adjustRightInd/>
      <w:spacing w:before="240" w:after="60" w:line="240" w:lineRule="auto"/>
      <w:outlineLvl w:val="2"/>
    </w:pPr>
    <w:rPr>
      <w:rFonts w:ascii="Arial" w:eastAsia="Times New Roman" w:hAnsi="Arial"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3Znak">
    <w:name w:val="Nagłówek 3 Znak"/>
    <w:basedOn w:val="Domylnaczcionkaakapitu"/>
    <w:link w:val="Nagwek3"/>
    <w:rsid w:val="009705C3"/>
    <w:rPr>
      <w:rFonts w:ascii="Arial" w:hAnsi="Arial"/>
      <w:b/>
      <w:bCs/>
      <w:sz w:val="26"/>
      <w:szCs w:val="26"/>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1"/>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9705C3"/>
    <w:pPr>
      <w:widowControl/>
      <w:autoSpaceDE/>
      <w:autoSpaceDN/>
      <w:adjustRightInd/>
      <w:spacing w:after="200" w:line="276" w:lineRule="auto"/>
      <w:ind w:left="720"/>
      <w:contextualSpacing/>
    </w:pPr>
    <w:rPr>
      <w:rFonts w:ascii="Calibri" w:eastAsia="Times New Roman" w:hAnsi="Calibri" w:cs="Times New Roman"/>
      <w:sz w:val="22"/>
      <w:szCs w:val="22"/>
    </w:rPr>
  </w:style>
  <w:style w:type="character" w:styleId="Hipercze">
    <w:name w:val="Hyperlink"/>
    <w:uiPriority w:val="99"/>
    <w:unhideWhenUsed/>
    <w:rsid w:val="009705C3"/>
    <w:rPr>
      <w:color w:val="0000FF"/>
      <w:u w:val="single"/>
    </w:rPr>
  </w:style>
  <w:style w:type="character" w:customStyle="1" w:styleId="TekstprzypisukocowegoZnak">
    <w:name w:val="Tekst przypisu końcowego Znak"/>
    <w:basedOn w:val="Domylnaczcionkaakapitu"/>
    <w:link w:val="Tekstprzypisukocowego"/>
    <w:uiPriority w:val="99"/>
    <w:semiHidden/>
    <w:rsid w:val="009705C3"/>
    <w:rPr>
      <w:rFonts w:ascii="Calibri" w:hAnsi="Calibri"/>
      <w:sz w:val="20"/>
      <w:szCs w:val="20"/>
    </w:rPr>
  </w:style>
  <w:style w:type="paragraph" w:styleId="Tekstprzypisukocowego">
    <w:name w:val="endnote text"/>
    <w:basedOn w:val="Normalny"/>
    <w:link w:val="TekstprzypisukocowegoZnak"/>
    <w:uiPriority w:val="99"/>
    <w:semiHidden/>
    <w:unhideWhenUsed/>
    <w:rsid w:val="009705C3"/>
    <w:pPr>
      <w:widowControl/>
      <w:autoSpaceDE/>
      <w:autoSpaceDN/>
      <w:adjustRightInd/>
      <w:spacing w:line="240" w:lineRule="auto"/>
    </w:pPr>
    <w:rPr>
      <w:rFonts w:ascii="Calibri" w:eastAsia="Times New Roman" w:hAnsi="Calibri" w:cs="Times New Roman"/>
      <w:sz w:val="20"/>
    </w:rPr>
  </w:style>
  <w:style w:type="paragraph" w:styleId="NormalnyWeb">
    <w:name w:val="Normal (Web)"/>
    <w:basedOn w:val="Normalny"/>
    <w:uiPriority w:val="99"/>
    <w:semiHidden/>
    <w:unhideWhenUsed/>
    <w:rsid w:val="009705C3"/>
    <w:pPr>
      <w:widowControl/>
      <w:autoSpaceDE/>
      <w:autoSpaceDN/>
      <w:adjustRightInd/>
      <w:spacing w:line="240" w:lineRule="auto"/>
    </w:pPr>
    <w:rPr>
      <w:rFonts w:eastAsia="Times New Roman" w:cs="Times New Roman"/>
      <w:szCs w:val="24"/>
    </w:rPr>
  </w:style>
  <w:style w:type="character" w:styleId="Uwydatnienie">
    <w:name w:val="Emphasis"/>
    <w:uiPriority w:val="20"/>
    <w:qFormat/>
    <w:rsid w:val="009705C3"/>
    <w:rPr>
      <w:i/>
      <w:iCs/>
    </w:rPr>
  </w:style>
  <w:style w:type="paragraph" w:styleId="Listapunktowana5">
    <w:name w:val="List Bullet 5"/>
    <w:basedOn w:val="Normalny"/>
    <w:uiPriority w:val="99"/>
    <w:unhideWhenUsed/>
    <w:rsid w:val="009705C3"/>
    <w:pPr>
      <w:widowControl/>
      <w:tabs>
        <w:tab w:val="num" w:pos="1492"/>
      </w:tabs>
      <w:autoSpaceDE/>
      <w:autoSpaceDN/>
      <w:adjustRightInd/>
      <w:spacing w:after="200" w:line="276" w:lineRule="auto"/>
      <w:ind w:left="1492" w:hanging="36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rthaztgltqmfyc4mzzgezdimjtgm" TargetMode="External"/><Relationship Id="rId13" Type="http://schemas.openxmlformats.org/officeDocument/2006/relationships/hyperlink" Target="http://lex/lex/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amzqgizd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cmrthaztgltqmfyc4mzzgezdimbsg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cmrthaztgltqmfyc4mzzgezdimzzha" TargetMode="External"/><Relationship Id="rId4" Type="http://schemas.openxmlformats.org/officeDocument/2006/relationships/settings" Target="settings.xml"/><Relationship Id="rId9" Type="http://schemas.openxmlformats.org/officeDocument/2006/relationships/hyperlink" Target="http://legalis/akt.do?link=AKT%5b%5d37112383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jci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71C75-23CF-4176-A23F-FE21C95F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73</Pages>
  <Words>19871</Words>
  <Characters>119230</Characters>
  <Application>Microsoft Office Word</Application>
  <DocSecurity>0</DocSecurity>
  <Lines>993</Lines>
  <Paragraphs>277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Trafisz Kinga</dc:creator>
  <cp:lastModifiedBy>admin</cp:lastModifiedBy>
  <cp:revision>2</cp:revision>
  <cp:lastPrinted>2018-10-31T13:20:00Z</cp:lastPrinted>
  <dcterms:created xsi:type="dcterms:W3CDTF">2018-11-14T07:55:00Z</dcterms:created>
  <dcterms:modified xsi:type="dcterms:W3CDTF">2018-11-14T07:55:00Z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